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C865" w14:textId="3F0F69B1" w:rsidR="004F1DB1" w:rsidRDefault="00180AE8">
      <w:r>
        <w:rPr>
          <w:noProof/>
          <w:lang w:val="en-US"/>
        </w:rPr>
        <mc:AlternateContent>
          <mc:Choice Requires="wps">
            <w:drawing>
              <wp:anchor distT="0" distB="0" distL="114300" distR="114300" simplePos="0" relativeHeight="251660288" behindDoc="0" locked="0" layoutInCell="1" allowOverlap="1" wp14:anchorId="3179F24B" wp14:editId="7E10F4AA">
                <wp:simplePos x="0" y="0"/>
                <wp:positionH relativeFrom="column">
                  <wp:posOffset>2341816</wp:posOffset>
                </wp:positionH>
                <wp:positionV relativeFrom="paragraph">
                  <wp:posOffset>4767943</wp:posOffset>
                </wp:positionV>
                <wp:extent cx="1457939" cy="2218893"/>
                <wp:effectExtent l="63500" t="38100" r="79375" b="92710"/>
                <wp:wrapNone/>
                <wp:docPr id="3" name="Text Box 3"/>
                <wp:cNvGraphicFramePr/>
                <a:graphic xmlns:a="http://schemas.openxmlformats.org/drawingml/2006/main">
                  <a:graphicData uri="http://schemas.microsoft.com/office/word/2010/wordprocessingShape">
                    <wps:wsp>
                      <wps:cNvSpPr txBox="1"/>
                      <wps:spPr>
                        <a:xfrm>
                          <a:off x="0" y="0"/>
                          <a:ext cx="1457939" cy="2218893"/>
                        </a:xfrm>
                        <a:prstGeom prst="rect">
                          <a:avLst/>
                        </a:prstGeom>
                        <a:ln/>
                      </wps:spPr>
                      <wps:style>
                        <a:lnRef idx="3">
                          <a:schemeClr val="lt1"/>
                        </a:lnRef>
                        <a:fillRef idx="1">
                          <a:schemeClr val="accent4"/>
                        </a:fillRef>
                        <a:effectRef idx="1">
                          <a:schemeClr val="accent4"/>
                        </a:effectRef>
                        <a:fontRef idx="minor">
                          <a:schemeClr val="lt1"/>
                        </a:fontRef>
                      </wps:style>
                      <wps:txbx>
                        <w:txbxContent>
                          <w:p w14:paraId="6368BDEF" w14:textId="77777777" w:rsidR="003248BE" w:rsidRDefault="00A84866" w:rsidP="003248BE">
                            <w:pPr>
                              <w:rPr>
                                <w:sz w:val="13"/>
                                <w:szCs w:val="13"/>
                              </w:rPr>
                            </w:pPr>
                            <w:r w:rsidRPr="00A84866">
                              <w:rPr>
                                <w:sz w:val="13"/>
                                <w:szCs w:val="13"/>
                              </w:rPr>
                              <w:t>RSE:</w:t>
                            </w:r>
                          </w:p>
                          <w:p w14:paraId="6ECAD132" w14:textId="59454554" w:rsidR="00180AE8" w:rsidRDefault="00180AE8">
                            <w:pPr>
                              <w:rPr>
                                <w:sz w:val="13"/>
                                <w:szCs w:val="13"/>
                              </w:rPr>
                            </w:pPr>
                            <w:r>
                              <w:rPr>
                                <w:sz w:val="13"/>
                                <w:szCs w:val="13"/>
                              </w:rPr>
                              <w:t xml:space="preserve">Families and people who care for me – </w:t>
                            </w:r>
                          </w:p>
                          <w:p w14:paraId="708938FC" w14:textId="0650EE9F" w:rsidR="00180AE8" w:rsidRDefault="00180AE8">
                            <w:pPr>
                              <w:rPr>
                                <w:sz w:val="13"/>
                                <w:szCs w:val="13"/>
                              </w:rPr>
                            </w:pPr>
                            <w:r>
                              <w:rPr>
                                <w:sz w:val="13"/>
                                <w:szCs w:val="13"/>
                              </w:rPr>
                              <w:t>Understanding that families are important for children growing up because they can give love, security and stability. Identify the characteristics of healthy family life</w:t>
                            </w:r>
                            <w:r w:rsidR="00EC1153">
                              <w:rPr>
                                <w:sz w:val="13"/>
                                <w:szCs w:val="13"/>
                              </w:rPr>
                              <w:t>.</w:t>
                            </w:r>
                          </w:p>
                          <w:p w14:paraId="69DF0B53" w14:textId="416708DD" w:rsidR="00EC1153" w:rsidRDefault="00EC1153">
                            <w:pPr>
                              <w:rPr>
                                <w:sz w:val="13"/>
                                <w:szCs w:val="13"/>
                              </w:rPr>
                            </w:pPr>
                            <w:r>
                              <w:rPr>
                                <w:sz w:val="13"/>
                                <w:szCs w:val="13"/>
                              </w:rPr>
                              <w:t>Friendships – characteristics of friendships, and how to recognise if family relationships or friendships are making them feel unhappy or unsafe, and how to seek advice if needed.</w:t>
                            </w:r>
                          </w:p>
                          <w:p w14:paraId="47E37BC5" w14:textId="087887B2" w:rsidR="00180AE8" w:rsidRDefault="00180AE8">
                            <w:pPr>
                              <w:rPr>
                                <w:sz w:val="13"/>
                                <w:szCs w:val="13"/>
                              </w:rPr>
                            </w:pPr>
                            <w:r>
                              <w:rPr>
                                <w:sz w:val="13"/>
                                <w:szCs w:val="13"/>
                              </w:rPr>
                              <w:t>That stable, caring relationships are at the heart of happy families.</w:t>
                            </w:r>
                          </w:p>
                          <w:p w14:paraId="12FA7F26" w14:textId="4AFFE49B" w:rsidR="00180AE8" w:rsidRDefault="00180AE8">
                            <w:pPr>
                              <w:rPr>
                                <w:sz w:val="13"/>
                                <w:szCs w:val="13"/>
                              </w:rPr>
                            </w:pPr>
                            <w:r>
                              <w:rPr>
                                <w:sz w:val="13"/>
                                <w:szCs w:val="13"/>
                              </w:rPr>
                              <w:t>Basic first aid – how to make a clear and efficient call to emergency servi</w:t>
                            </w:r>
                            <w:r w:rsidR="00EC1153">
                              <w:rPr>
                                <w:sz w:val="13"/>
                                <w:szCs w:val="13"/>
                              </w:rPr>
                              <w:t>ces if necessary, and concepts of basic first aid.</w:t>
                            </w:r>
                          </w:p>
                          <w:p w14:paraId="337C0402" w14:textId="77777777" w:rsidR="00180AE8" w:rsidRPr="00A84866" w:rsidRDefault="00180AE8">
                            <w:pPr>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9F24B" id="_x0000_t202" coordsize="21600,21600" o:spt="202" path="m,l,21600r21600,l21600,xe">
                <v:stroke joinstyle="miter"/>
                <v:path gradientshapeok="t" o:connecttype="rect"/>
              </v:shapetype>
              <v:shape id="Text Box 3" o:spid="_x0000_s1026" type="#_x0000_t202" style="position:absolute;margin-left:184.4pt;margin-top:375.45pt;width:114.8pt;height:17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" fillcolor="#8064a2 [3207]" strokecolor="white [3201]" strokeweight="3pt">
                <v:shadow on="t" color="black" opacity="24903f" origin=",.5" offset="0,.55556mm"/>
                <v:textbox>
                  <w:txbxContent>
                    <w:p w14:paraId="6368BDEF" w14:textId="77777777" w:rsidR="003248BE" w:rsidRDefault="00A84866" w:rsidP="003248BE">
                      <w:pPr>
                        <w:rPr>
                          <w:sz w:val="13"/>
                          <w:szCs w:val="13"/>
                        </w:rPr>
                      </w:pPr>
                      <w:r w:rsidRPr="00A84866">
                        <w:rPr>
                          <w:sz w:val="13"/>
                          <w:szCs w:val="13"/>
                        </w:rPr>
                        <w:t>RSE:</w:t>
                      </w:r>
                    </w:p>
                    <w:p w14:paraId="6ECAD132" w14:textId="59454554" w:rsidR="00180AE8" w:rsidRDefault="00180AE8">
                      <w:pPr>
                        <w:rPr>
                          <w:sz w:val="13"/>
                          <w:szCs w:val="13"/>
                        </w:rPr>
                      </w:pPr>
                      <w:r>
                        <w:rPr>
                          <w:sz w:val="13"/>
                          <w:szCs w:val="13"/>
                        </w:rPr>
                        <w:t xml:space="preserve">Families and people who care for me – </w:t>
                      </w:r>
                    </w:p>
                    <w:p w14:paraId="708938FC" w14:textId="0650EE9F" w:rsidR="00180AE8" w:rsidRDefault="00180AE8">
                      <w:pPr>
                        <w:rPr>
                          <w:sz w:val="13"/>
                          <w:szCs w:val="13"/>
                        </w:rPr>
                      </w:pPr>
                      <w:r>
                        <w:rPr>
                          <w:sz w:val="13"/>
                          <w:szCs w:val="13"/>
                        </w:rPr>
                        <w:t>Understanding that families are important for children growing up because they can give love, security and stability. Identify the characteristics of healthy family life</w:t>
                      </w:r>
                      <w:r w:rsidR="00EC1153">
                        <w:rPr>
                          <w:sz w:val="13"/>
                          <w:szCs w:val="13"/>
                        </w:rPr>
                        <w:t>.</w:t>
                      </w:r>
                    </w:p>
                    <w:p w14:paraId="69DF0B53" w14:textId="416708DD" w:rsidR="00EC1153" w:rsidRDefault="00EC1153">
                      <w:pPr>
                        <w:rPr>
                          <w:sz w:val="13"/>
                          <w:szCs w:val="13"/>
                        </w:rPr>
                      </w:pPr>
                      <w:r>
                        <w:rPr>
                          <w:sz w:val="13"/>
                          <w:szCs w:val="13"/>
                        </w:rPr>
                        <w:t>Friendships – characteristics of friendships, and how to recognise if family relationships or friendships are making them feel unhappy or unsafe, and how to seek advice if needed.</w:t>
                      </w:r>
                    </w:p>
                    <w:p w14:paraId="47E37BC5" w14:textId="087887B2" w:rsidR="00180AE8" w:rsidRDefault="00180AE8">
                      <w:pPr>
                        <w:rPr>
                          <w:sz w:val="13"/>
                          <w:szCs w:val="13"/>
                        </w:rPr>
                      </w:pPr>
                      <w:r>
                        <w:rPr>
                          <w:sz w:val="13"/>
                          <w:szCs w:val="13"/>
                        </w:rPr>
                        <w:t>That stable, caring relationships are at the heart of happy families.</w:t>
                      </w:r>
                    </w:p>
                    <w:p w14:paraId="12FA7F26" w14:textId="4AFFE49B" w:rsidR="00180AE8" w:rsidRDefault="00180AE8">
                      <w:pPr>
                        <w:rPr>
                          <w:sz w:val="13"/>
                          <w:szCs w:val="13"/>
                        </w:rPr>
                      </w:pPr>
                      <w:r>
                        <w:rPr>
                          <w:sz w:val="13"/>
                          <w:szCs w:val="13"/>
                        </w:rPr>
                        <w:t>Basic first aid – how to make a clear and efficient call to emergency servi</w:t>
                      </w:r>
                      <w:r w:rsidR="00EC1153">
                        <w:rPr>
                          <w:sz w:val="13"/>
                          <w:szCs w:val="13"/>
                        </w:rPr>
                        <w:t>ces if necessary, and concepts of basic first aid.</w:t>
                      </w:r>
                    </w:p>
                    <w:p w14:paraId="337C0402" w14:textId="77777777" w:rsidR="00180AE8" w:rsidRPr="00A84866" w:rsidRDefault="00180AE8">
                      <w:pPr>
                        <w:rPr>
                          <w:sz w:val="13"/>
                          <w:szCs w:val="13"/>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517B515C" wp14:editId="0F16C6BE">
                <wp:simplePos x="0" y="0"/>
                <wp:positionH relativeFrom="column">
                  <wp:posOffset>3734517</wp:posOffset>
                </wp:positionH>
                <wp:positionV relativeFrom="paragraph">
                  <wp:posOffset>4447576</wp:posOffset>
                </wp:positionV>
                <wp:extent cx="862804" cy="600075"/>
                <wp:effectExtent l="67627" t="0" r="119698" b="0"/>
                <wp:wrapNone/>
                <wp:docPr id="2" name="Right Arrow 2"/>
                <wp:cNvGraphicFramePr/>
                <a:graphic xmlns:a="http://schemas.openxmlformats.org/drawingml/2006/main">
                  <a:graphicData uri="http://schemas.microsoft.com/office/word/2010/wordprocessingShape">
                    <wps:wsp>
                      <wps:cNvSpPr/>
                      <wps:spPr>
                        <a:xfrm rot="7943746">
                          <a:off x="0" y="0"/>
                          <a:ext cx="862804" cy="600075"/>
                        </a:xfrm>
                        <a:prstGeom prst="rightArrow">
                          <a:avLst>
                            <a:gd name="adj1" fmla="val 30470"/>
                            <a:gd name="adj2" fmla="val 50000"/>
                          </a:avLst>
                        </a:prstGeom>
                        <a:solidFill>
                          <a:schemeClr val="accent4"/>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551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94.05pt;margin-top:350.2pt;width:67.95pt;height:47.25pt;rotation:867668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" adj="14089,7509" fillcolor="#8064a2 [3207]" strokecolor="#4579b8 [3044]">
                <v:shadow on="t" color="black" opacity="22937f" origin=",.5" offset="0,.63889mm"/>
              </v:shape>
            </w:pict>
          </mc:Fallback>
        </mc:AlternateContent>
      </w:r>
      <w:r w:rsidR="005048CF">
        <w:rPr>
          <w:noProof/>
          <w:lang w:val="en-US"/>
        </w:rPr>
        <mc:AlternateContent>
          <mc:Choice Requires="wps">
            <w:drawing>
              <wp:anchor distT="0" distB="0" distL="114300" distR="114300" simplePos="0" relativeHeight="251661312" behindDoc="0" locked="0" layoutInCell="1" allowOverlap="1" wp14:anchorId="181B24F2" wp14:editId="5522C54C">
                <wp:simplePos x="0" y="0"/>
                <wp:positionH relativeFrom="column">
                  <wp:posOffset>1806498</wp:posOffset>
                </wp:positionH>
                <wp:positionV relativeFrom="paragraph">
                  <wp:posOffset>139390</wp:posOffset>
                </wp:positionV>
                <wp:extent cx="2157683" cy="2754351"/>
                <wp:effectExtent l="0" t="0" r="1905" b="1905"/>
                <wp:wrapNone/>
                <wp:docPr id="4" name="Text Box 4"/>
                <wp:cNvGraphicFramePr/>
                <a:graphic xmlns:a="http://schemas.openxmlformats.org/drawingml/2006/main">
                  <a:graphicData uri="http://schemas.microsoft.com/office/word/2010/wordprocessingShape">
                    <wps:wsp>
                      <wps:cNvSpPr txBox="1"/>
                      <wps:spPr>
                        <a:xfrm>
                          <a:off x="0" y="0"/>
                          <a:ext cx="2157683" cy="2754351"/>
                        </a:xfrm>
                        <a:prstGeom prst="rect">
                          <a:avLst/>
                        </a:prstGeom>
                        <a:solidFill>
                          <a:schemeClr val="accent2"/>
                        </a:solidFill>
                        <a:ln w="6350">
                          <a:noFill/>
                        </a:ln>
                      </wps:spPr>
                      <wps:txbx>
                        <w:txbxContent>
                          <w:p w14:paraId="3CB4CC24" w14:textId="6622B660" w:rsidR="008A2979" w:rsidRPr="00BF30F2" w:rsidRDefault="008A2979" w:rsidP="008A2979">
                            <w:pPr>
                              <w:rPr>
                                <w:rFonts w:ascii="Cambria" w:hAnsi="Cambria" w:cs="Calibri Light"/>
                                <w:color w:val="FFFFFF" w:themeColor="background1"/>
                                <w:sz w:val="13"/>
                                <w:szCs w:val="13"/>
                                <w:u w:val="single"/>
                                <w:lang w:val="en-US"/>
                              </w:rPr>
                            </w:pPr>
                            <w:r w:rsidRPr="00BF30F2">
                              <w:rPr>
                                <w:rFonts w:ascii="Cambria" w:hAnsi="Cambria" w:cs="Calibri Light"/>
                                <w:color w:val="FFFFFF" w:themeColor="background1"/>
                                <w:sz w:val="13"/>
                                <w:szCs w:val="13"/>
                                <w:u w:val="single"/>
                                <w:lang w:val="en-US"/>
                              </w:rPr>
                              <w:t>English:</w:t>
                            </w:r>
                          </w:p>
                          <w:p w14:paraId="7E3EC04B" w14:textId="707B321C" w:rsidR="00EC7B7F" w:rsidRDefault="00EC7B7F" w:rsidP="008A2979">
                            <w:pPr>
                              <w:rPr>
                                <w:rFonts w:ascii="Cambria" w:hAnsi="Cambria" w:cs="Calibri Light"/>
                                <w:color w:val="FFFFFF" w:themeColor="background1"/>
                                <w:sz w:val="13"/>
                                <w:szCs w:val="13"/>
                                <w:lang w:val="en-US"/>
                              </w:rPr>
                            </w:pPr>
                            <w:r>
                              <w:rPr>
                                <w:rFonts w:ascii="Cambria" w:hAnsi="Cambria" w:cs="Calibri Light"/>
                                <w:color w:val="FFFFFF" w:themeColor="background1"/>
                                <w:sz w:val="13"/>
                                <w:szCs w:val="13"/>
                                <w:lang w:val="en-US"/>
                              </w:rPr>
                              <w:t>Listen and respond appropriately to adults and their peers</w:t>
                            </w:r>
                            <w:r w:rsidR="008726CE">
                              <w:rPr>
                                <w:rFonts w:ascii="Cambria" w:hAnsi="Cambria" w:cs="Calibri Light"/>
                                <w:color w:val="FFFFFF" w:themeColor="background1"/>
                                <w:sz w:val="13"/>
                                <w:szCs w:val="13"/>
                                <w:lang w:val="en-US"/>
                              </w:rPr>
                              <w:t xml:space="preserve"> within various discussions.</w:t>
                            </w:r>
                          </w:p>
                          <w:p w14:paraId="322A4856" w14:textId="0C73EE5A" w:rsidR="00EC7B7F" w:rsidRDefault="00EC7B7F" w:rsidP="008A2979">
                            <w:pPr>
                              <w:rPr>
                                <w:rFonts w:ascii="Cambria" w:hAnsi="Cambria" w:cs="Calibri Light"/>
                                <w:color w:val="FFFFFF" w:themeColor="background1"/>
                                <w:sz w:val="13"/>
                                <w:szCs w:val="13"/>
                                <w:lang w:val="en-US"/>
                              </w:rPr>
                            </w:pPr>
                            <w:r>
                              <w:rPr>
                                <w:rFonts w:ascii="Cambria" w:hAnsi="Cambria" w:cs="Calibri Light"/>
                                <w:color w:val="FFFFFF" w:themeColor="background1"/>
                                <w:sz w:val="13"/>
                                <w:szCs w:val="13"/>
                                <w:lang w:val="en-US"/>
                              </w:rPr>
                              <w:t xml:space="preserve">Articulate and justify answers, arguments and opinions – discussions within the focus of the Mantle and </w:t>
                            </w:r>
                            <w:r w:rsidR="008726CE">
                              <w:rPr>
                                <w:rFonts w:ascii="Cambria" w:hAnsi="Cambria" w:cs="Calibri Light"/>
                                <w:color w:val="FFFFFF" w:themeColor="background1"/>
                                <w:sz w:val="13"/>
                                <w:szCs w:val="13"/>
                                <w:lang w:val="en-US"/>
                              </w:rPr>
                              <w:t>scenarios</w:t>
                            </w:r>
                            <w:r>
                              <w:rPr>
                                <w:rFonts w:ascii="Cambria" w:hAnsi="Cambria" w:cs="Calibri Light"/>
                                <w:color w:val="FFFFFF" w:themeColor="background1"/>
                                <w:sz w:val="13"/>
                                <w:szCs w:val="13"/>
                                <w:lang w:val="en-US"/>
                              </w:rPr>
                              <w:t xml:space="preserve"> resulting from this.</w:t>
                            </w:r>
                          </w:p>
                          <w:p w14:paraId="3B5969D2" w14:textId="568BB096" w:rsidR="00EC7B7F" w:rsidRDefault="00EC7B7F" w:rsidP="008A2979">
                            <w:pPr>
                              <w:rPr>
                                <w:rFonts w:ascii="Cambria" w:hAnsi="Cambria" w:cs="Calibri Light"/>
                                <w:color w:val="FFFFFF" w:themeColor="background1"/>
                                <w:sz w:val="13"/>
                                <w:szCs w:val="13"/>
                                <w:lang w:val="en-US"/>
                              </w:rPr>
                            </w:pPr>
                            <w:r>
                              <w:rPr>
                                <w:rFonts w:ascii="Cambria" w:hAnsi="Cambria" w:cs="Calibri Light"/>
                                <w:color w:val="FFFFFF" w:themeColor="background1"/>
                                <w:sz w:val="13"/>
                                <w:szCs w:val="13"/>
                                <w:lang w:val="en-US"/>
                              </w:rPr>
                              <w:t>Learn to further appreciate rhymes and poems, and to recite some by heart – sea shanties and related poetry</w:t>
                            </w:r>
                            <w:r w:rsidR="008726CE">
                              <w:rPr>
                                <w:rFonts w:ascii="Cambria" w:hAnsi="Cambria" w:cs="Calibri Light"/>
                                <w:color w:val="FFFFFF" w:themeColor="background1"/>
                                <w:sz w:val="13"/>
                                <w:szCs w:val="13"/>
                                <w:lang w:val="en-US"/>
                              </w:rPr>
                              <w:t>.</w:t>
                            </w:r>
                          </w:p>
                          <w:p w14:paraId="65F81731" w14:textId="690CB0F4" w:rsidR="008A2979" w:rsidRDefault="008A2979" w:rsidP="008A2979">
                            <w:pPr>
                              <w:rPr>
                                <w:rFonts w:ascii="Cambria" w:hAnsi="Cambria" w:cs="Calibri Light"/>
                                <w:color w:val="FFFFFF" w:themeColor="background1"/>
                                <w:sz w:val="13"/>
                                <w:szCs w:val="13"/>
                              </w:rPr>
                            </w:pPr>
                            <w:r w:rsidRPr="00BF30F2">
                              <w:rPr>
                                <w:rFonts w:ascii="Cambria" w:hAnsi="Cambria" w:cs="Calibri Light"/>
                                <w:color w:val="FFFFFF" w:themeColor="background1"/>
                                <w:sz w:val="13"/>
                                <w:szCs w:val="13"/>
                              </w:rPr>
                              <w:t>Understand the books they can read and make inferences on the basis of what is being said and done</w:t>
                            </w:r>
                            <w:r w:rsidR="008726CE">
                              <w:rPr>
                                <w:rFonts w:ascii="Cambria" w:hAnsi="Cambria" w:cs="Calibri Light"/>
                                <w:color w:val="FFFFFF" w:themeColor="background1"/>
                                <w:sz w:val="13"/>
                                <w:szCs w:val="13"/>
                              </w:rPr>
                              <w:t>, and</w:t>
                            </w:r>
                            <w:r w:rsidR="00EC7B7F">
                              <w:rPr>
                                <w:rFonts w:ascii="Cambria" w:hAnsi="Cambria" w:cs="Calibri Light"/>
                                <w:color w:val="FFFFFF" w:themeColor="background1"/>
                                <w:sz w:val="13"/>
                                <w:szCs w:val="13"/>
                              </w:rPr>
                              <w:t xml:space="preserve"> predict what might happen on the basis of what has been read so far</w:t>
                            </w:r>
                            <w:r w:rsidR="008726CE">
                              <w:rPr>
                                <w:rFonts w:ascii="Cambria" w:hAnsi="Cambria" w:cs="Calibri Light"/>
                                <w:color w:val="FFFFFF" w:themeColor="background1"/>
                                <w:sz w:val="13"/>
                                <w:szCs w:val="13"/>
                              </w:rPr>
                              <w:t>.</w:t>
                            </w:r>
                          </w:p>
                          <w:p w14:paraId="039D4606" w14:textId="26ED71DC" w:rsidR="00EC7B7F" w:rsidRDefault="00EC7B7F" w:rsidP="008A2979">
                            <w:pPr>
                              <w:rPr>
                                <w:rFonts w:ascii="Cambria" w:hAnsi="Cambria" w:cs="Calibri Light"/>
                                <w:color w:val="FFFFFF" w:themeColor="background1"/>
                                <w:sz w:val="13"/>
                                <w:szCs w:val="13"/>
                              </w:rPr>
                            </w:pPr>
                            <w:r>
                              <w:rPr>
                                <w:rFonts w:ascii="Cambria" w:hAnsi="Cambria" w:cs="Calibri Light"/>
                                <w:color w:val="FFFFFF" w:themeColor="background1"/>
                                <w:sz w:val="13"/>
                                <w:szCs w:val="13"/>
                              </w:rPr>
                              <w:t>Compose a sentence orally before writing it – job roles, diary entries</w:t>
                            </w:r>
                            <w:r w:rsidR="008726CE">
                              <w:rPr>
                                <w:rFonts w:ascii="Cambria" w:hAnsi="Cambria" w:cs="Calibri Light"/>
                                <w:color w:val="FFFFFF" w:themeColor="background1"/>
                                <w:sz w:val="13"/>
                                <w:szCs w:val="13"/>
                              </w:rPr>
                              <w:t>.</w:t>
                            </w:r>
                          </w:p>
                          <w:p w14:paraId="4D42B457" w14:textId="3D5A0331" w:rsidR="00EC7B7F" w:rsidRDefault="00EC7B7F" w:rsidP="008A2979">
                            <w:pPr>
                              <w:rPr>
                                <w:rFonts w:ascii="Cambria" w:hAnsi="Cambria" w:cs="Calibri Light"/>
                                <w:color w:val="FFFFFF" w:themeColor="background1"/>
                                <w:sz w:val="13"/>
                                <w:szCs w:val="13"/>
                              </w:rPr>
                            </w:pPr>
                            <w:r>
                              <w:rPr>
                                <w:rFonts w:ascii="Cambria" w:hAnsi="Cambria" w:cs="Calibri Light"/>
                                <w:color w:val="FFFFFF" w:themeColor="background1"/>
                                <w:sz w:val="13"/>
                                <w:szCs w:val="13"/>
                              </w:rPr>
                              <w:t>Re-read what they have written to check that it makes sense</w:t>
                            </w:r>
                            <w:r w:rsidR="005048CF">
                              <w:rPr>
                                <w:rFonts w:ascii="Cambria" w:hAnsi="Cambria" w:cs="Calibri Light"/>
                                <w:color w:val="FFFFFF" w:themeColor="background1"/>
                                <w:sz w:val="13"/>
                                <w:szCs w:val="13"/>
                              </w:rPr>
                              <w:t>. Evaluate their writing</w:t>
                            </w:r>
                            <w:r>
                              <w:rPr>
                                <w:rFonts w:ascii="Cambria" w:hAnsi="Cambria" w:cs="Calibri Light"/>
                                <w:color w:val="FFFFFF" w:themeColor="background1"/>
                                <w:sz w:val="13"/>
                                <w:szCs w:val="13"/>
                              </w:rPr>
                              <w:t xml:space="preserve"> </w:t>
                            </w:r>
                            <w:r w:rsidR="005048CF">
                              <w:rPr>
                                <w:rFonts w:ascii="Cambria" w:hAnsi="Cambria" w:cs="Calibri Light"/>
                                <w:color w:val="FFFFFF" w:themeColor="background1"/>
                                <w:sz w:val="13"/>
                                <w:szCs w:val="13"/>
                              </w:rPr>
                              <w:t>with the teacher and other pupils.</w:t>
                            </w:r>
                          </w:p>
                          <w:p w14:paraId="41395155" w14:textId="6AF67081" w:rsidR="005048CF" w:rsidRDefault="005048CF" w:rsidP="008A2979">
                            <w:pPr>
                              <w:rPr>
                                <w:rFonts w:ascii="Cambria" w:hAnsi="Cambria" w:cs="Calibri Light"/>
                                <w:color w:val="FFFFFF" w:themeColor="background1"/>
                                <w:sz w:val="13"/>
                                <w:szCs w:val="13"/>
                              </w:rPr>
                            </w:pPr>
                            <w:r>
                              <w:rPr>
                                <w:rFonts w:ascii="Cambria" w:hAnsi="Cambria" w:cs="Calibri Light"/>
                                <w:color w:val="FFFFFF" w:themeColor="background1"/>
                                <w:sz w:val="13"/>
                                <w:szCs w:val="13"/>
                              </w:rPr>
                              <w:t>Learn how to use both familiar and new punctuation correctly including full stops, capital letters, exclamation marks, question marks and commas.</w:t>
                            </w:r>
                          </w:p>
                          <w:p w14:paraId="75C34781" w14:textId="7E35CA01" w:rsidR="005048CF" w:rsidRDefault="005048CF" w:rsidP="008A2979">
                            <w:pPr>
                              <w:rPr>
                                <w:rFonts w:ascii="Cambria" w:hAnsi="Cambria" w:cs="Calibri Light"/>
                                <w:color w:val="FFFFFF" w:themeColor="background1"/>
                                <w:sz w:val="13"/>
                                <w:szCs w:val="13"/>
                              </w:rPr>
                            </w:pPr>
                            <w:r>
                              <w:rPr>
                                <w:rFonts w:ascii="Cambria" w:hAnsi="Cambria" w:cs="Calibri Light"/>
                                <w:color w:val="FFFFFF" w:themeColor="background1"/>
                                <w:sz w:val="13"/>
                                <w:szCs w:val="13"/>
                              </w:rPr>
                              <w:t xml:space="preserve">Learn how to use sentences with different forms: statements, questions, exclamations, commands – letters, instructions, labels </w:t>
                            </w:r>
                            <w:r w:rsidR="008726CE">
                              <w:rPr>
                                <w:rFonts w:ascii="Cambria" w:hAnsi="Cambria" w:cs="Calibri Light"/>
                                <w:color w:val="FFFFFF" w:themeColor="background1"/>
                                <w:sz w:val="13"/>
                                <w:szCs w:val="13"/>
                              </w:rPr>
                              <w:t>.</w:t>
                            </w:r>
                          </w:p>
                          <w:p w14:paraId="300A14FE" w14:textId="70937455" w:rsidR="005048CF" w:rsidRDefault="005048CF" w:rsidP="008A2979">
                            <w:pPr>
                              <w:rPr>
                                <w:rFonts w:ascii="Cambria" w:hAnsi="Cambria" w:cs="Calibri Light"/>
                                <w:color w:val="FFFFFF" w:themeColor="background1"/>
                                <w:sz w:val="13"/>
                                <w:szCs w:val="13"/>
                              </w:rPr>
                            </w:pPr>
                            <w:r>
                              <w:rPr>
                                <w:rFonts w:ascii="Cambria" w:hAnsi="Cambria" w:cs="Calibri Light"/>
                                <w:color w:val="FFFFFF" w:themeColor="background1"/>
                                <w:sz w:val="13"/>
                                <w:szCs w:val="13"/>
                              </w:rPr>
                              <w:t xml:space="preserve">Discuss the sequence of events in books and how items of information are related </w:t>
                            </w:r>
                            <w:r w:rsidR="008726CE">
                              <w:rPr>
                                <w:rFonts w:ascii="Cambria" w:hAnsi="Cambria" w:cs="Calibri Light"/>
                                <w:color w:val="FFFFFF" w:themeColor="background1"/>
                                <w:sz w:val="13"/>
                                <w:szCs w:val="13"/>
                              </w:rPr>
                              <w:t>.</w:t>
                            </w:r>
                          </w:p>
                          <w:p w14:paraId="5C76CDAF" w14:textId="56581496" w:rsidR="00EC7B7F" w:rsidRDefault="005048CF" w:rsidP="008A2979">
                            <w:pPr>
                              <w:rPr>
                                <w:rFonts w:ascii="Cambria" w:hAnsi="Cambria" w:cs="Calibri Light"/>
                                <w:color w:val="FFFFFF" w:themeColor="background1"/>
                                <w:sz w:val="13"/>
                                <w:szCs w:val="13"/>
                              </w:rPr>
                            </w:pPr>
                            <w:r>
                              <w:rPr>
                                <w:rFonts w:ascii="Cambria" w:hAnsi="Cambria" w:cs="Calibri Light"/>
                                <w:color w:val="FFFFFF" w:themeColor="background1"/>
                                <w:sz w:val="13"/>
                                <w:szCs w:val="13"/>
                              </w:rPr>
                              <w:t>Draw on what they already know or on background information and vocabulary provided by the teacher.</w:t>
                            </w:r>
                          </w:p>
                          <w:p w14:paraId="0C1AA645" w14:textId="77777777" w:rsidR="005048CF" w:rsidRPr="00BF30F2" w:rsidRDefault="005048CF" w:rsidP="008A2979">
                            <w:pPr>
                              <w:rPr>
                                <w:rFonts w:ascii="Cambria" w:hAnsi="Cambria" w:cs="Calibri Light"/>
                                <w:color w:val="FFFFFF" w:themeColor="background1"/>
                                <w:sz w:val="13"/>
                                <w:szCs w:val="13"/>
                              </w:rPr>
                            </w:pPr>
                          </w:p>
                          <w:p w14:paraId="712CE5FE" w14:textId="3E5E5B84" w:rsidR="008A2979" w:rsidRPr="00BF30F2" w:rsidRDefault="008A2979" w:rsidP="008A2979">
                            <w:pPr>
                              <w:rPr>
                                <w:rFonts w:ascii="Cambria" w:hAnsi="Cambria" w:cs="Calibri Light"/>
                                <w:color w:val="FFFFFF" w:themeColor="background1"/>
                                <w:sz w:val="15"/>
                                <w:szCs w:val="15"/>
                              </w:rPr>
                            </w:pPr>
                            <w:r w:rsidRPr="00BF30F2">
                              <w:rPr>
                                <w:rFonts w:ascii="Cambria" w:hAnsi="Cambria" w:cs="Calibri Light"/>
                                <w:color w:val="FFFFFF" w:themeColor="background1"/>
                                <w:sz w:val="15"/>
                                <w:szCs w:val="15"/>
                              </w:rPr>
                              <w:t>spelling, punctuation and sense.</w:t>
                            </w:r>
                          </w:p>
                          <w:p w14:paraId="62803CE7" w14:textId="77777777" w:rsidR="008A2979" w:rsidRPr="00BF30F2" w:rsidRDefault="008A2979" w:rsidP="008A2979">
                            <w:pPr>
                              <w:rPr>
                                <w:rFonts w:ascii="Cambria" w:hAnsi="Cambria" w:cs="Calibri Light"/>
                                <w:color w:val="FFFFFF" w:themeColor="background1"/>
                                <w:sz w:val="15"/>
                                <w:szCs w:val="15"/>
                              </w:rPr>
                            </w:pPr>
                            <w:r w:rsidRPr="00BF30F2">
                              <w:rPr>
                                <w:rFonts w:ascii="Cambria" w:hAnsi="Cambria" w:cs="Calibri Light"/>
                                <w:color w:val="FFFFFF" w:themeColor="background1"/>
                                <w:sz w:val="15"/>
                                <w:szCs w:val="15"/>
                              </w:rPr>
                              <w:t xml:space="preserve">Writing for equipment lists, identity badges, letters, signs, labels &amp; captions. </w:t>
                            </w:r>
                          </w:p>
                          <w:p w14:paraId="64CFA444" w14:textId="77777777" w:rsidR="008A2979" w:rsidRPr="00BF30F2" w:rsidRDefault="008A297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B24F2" id="Text Box 4" o:spid="_x0000_s1027" type="#_x0000_t202" style="position:absolute;margin-left:142.25pt;margin-top:11pt;width:169.9pt;height:2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" fillcolor="#c0504d [3205]" stroked="f" strokeweight=".5pt">
                <v:textbox>
                  <w:txbxContent>
                    <w:p w14:paraId="3CB4CC24" w14:textId="6622B660" w:rsidR="008A2979" w:rsidRPr="00BF30F2" w:rsidRDefault="008A2979" w:rsidP="008A2979">
                      <w:pPr>
                        <w:rPr>
                          <w:rFonts w:ascii="Cambria" w:hAnsi="Cambria" w:cs="Calibri Light"/>
                          <w:color w:val="FFFFFF" w:themeColor="background1"/>
                          <w:sz w:val="13"/>
                          <w:szCs w:val="13"/>
                          <w:u w:val="single"/>
                          <w:lang w:val="en-US"/>
                        </w:rPr>
                      </w:pPr>
                      <w:r w:rsidRPr="00BF30F2">
                        <w:rPr>
                          <w:rFonts w:ascii="Cambria" w:hAnsi="Cambria" w:cs="Calibri Light"/>
                          <w:color w:val="FFFFFF" w:themeColor="background1"/>
                          <w:sz w:val="13"/>
                          <w:szCs w:val="13"/>
                          <w:u w:val="single"/>
                          <w:lang w:val="en-US"/>
                        </w:rPr>
                        <w:t>English:</w:t>
                      </w:r>
                    </w:p>
                    <w:p w14:paraId="7E3EC04B" w14:textId="707B321C" w:rsidR="00EC7B7F" w:rsidRDefault="00EC7B7F" w:rsidP="008A2979">
                      <w:pPr>
                        <w:rPr>
                          <w:rFonts w:ascii="Cambria" w:hAnsi="Cambria" w:cs="Calibri Light"/>
                          <w:color w:val="FFFFFF" w:themeColor="background1"/>
                          <w:sz w:val="13"/>
                          <w:szCs w:val="13"/>
                          <w:lang w:val="en-US"/>
                        </w:rPr>
                      </w:pPr>
                      <w:r>
                        <w:rPr>
                          <w:rFonts w:ascii="Cambria" w:hAnsi="Cambria" w:cs="Calibri Light"/>
                          <w:color w:val="FFFFFF" w:themeColor="background1"/>
                          <w:sz w:val="13"/>
                          <w:szCs w:val="13"/>
                          <w:lang w:val="en-US"/>
                        </w:rPr>
                        <w:t>Listen and respond appropriately to adults and their peers</w:t>
                      </w:r>
                      <w:r w:rsidR="008726CE">
                        <w:rPr>
                          <w:rFonts w:ascii="Cambria" w:hAnsi="Cambria" w:cs="Calibri Light"/>
                          <w:color w:val="FFFFFF" w:themeColor="background1"/>
                          <w:sz w:val="13"/>
                          <w:szCs w:val="13"/>
                          <w:lang w:val="en-US"/>
                        </w:rPr>
                        <w:t xml:space="preserve"> within various discussions.</w:t>
                      </w:r>
                    </w:p>
                    <w:p w14:paraId="322A4856" w14:textId="0C73EE5A" w:rsidR="00EC7B7F" w:rsidRDefault="00EC7B7F" w:rsidP="008A2979">
                      <w:pPr>
                        <w:rPr>
                          <w:rFonts w:ascii="Cambria" w:hAnsi="Cambria" w:cs="Calibri Light"/>
                          <w:color w:val="FFFFFF" w:themeColor="background1"/>
                          <w:sz w:val="13"/>
                          <w:szCs w:val="13"/>
                          <w:lang w:val="en-US"/>
                        </w:rPr>
                      </w:pPr>
                      <w:r>
                        <w:rPr>
                          <w:rFonts w:ascii="Cambria" w:hAnsi="Cambria" w:cs="Calibri Light"/>
                          <w:color w:val="FFFFFF" w:themeColor="background1"/>
                          <w:sz w:val="13"/>
                          <w:szCs w:val="13"/>
                          <w:lang w:val="en-US"/>
                        </w:rPr>
                        <w:t xml:space="preserve">Articulate and justify answers, arguments and opinions – discussions within the focus of the Mantle and </w:t>
                      </w:r>
                      <w:r w:rsidR="008726CE">
                        <w:rPr>
                          <w:rFonts w:ascii="Cambria" w:hAnsi="Cambria" w:cs="Calibri Light"/>
                          <w:color w:val="FFFFFF" w:themeColor="background1"/>
                          <w:sz w:val="13"/>
                          <w:szCs w:val="13"/>
                          <w:lang w:val="en-US"/>
                        </w:rPr>
                        <w:t>scenarios</w:t>
                      </w:r>
                      <w:r>
                        <w:rPr>
                          <w:rFonts w:ascii="Cambria" w:hAnsi="Cambria" w:cs="Calibri Light"/>
                          <w:color w:val="FFFFFF" w:themeColor="background1"/>
                          <w:sz w:val="13"/>
                          <w:szCs w:val="13"/>
                          <w:lang w:val="en-US"/>
                        </w:rPr>
                        <w:t xml:space="preserve"> resulting from this.</w:t>
                      </w:r>
                    </w:p>
                    <w:p w14:paraId="3B5969D2" w14:textId="568BB096" w:rsidR="00EC7B7F" w:rsidRDefault="00EC7B7F" w:rsidP="008A2979">
                      <w:pPr>
                        <w:rPr>
                          <w:rFonts w:ascii="Cambria" w:hAnsi="Cambria" w:cs="Calibri Light"/>
                          <w:color w:val="FFFFFF" w:themeColor="background1"/>
                          <w:sz w:val="13"/>
                          <w:szCs w:val="13"/>
                          <w:lang w:val="en-US"/>
                        </w:rPr>
                      </w:pPr>
                      <w:r>
                        <w:rPr>
                          <w:rFonts w:ascii="Cambria" w:hAnsi="Cambria" w:cs="Calibri Light"/>
                          <w:color w:val="FFFFFF" w:themeColor="background1"/>
                          <w:sz w:val="13"/>
                          <w:szCs w:val="13"/>
                          <w:lang w:val="en-US"/>
                        </w:rPr>
                        <w:t>Learn to further appreciate rhymes and poems, and to recite some by heart – sea shanties and related poetry</w:t>
                      </w:r>
                      <w:r w:rsidR="008726CE">
                        <w:rPr>
                          <w:rFonts w:ascii="Cambria" w:hAnsi="Cambria" w:cs="Calibri Light"/>
                          <w:color w:val="FFFFFF" w:themeColor="background1"/>
                          <w:sz w:val="13"/>
                          <w:szCs w:val="13"/>
                          <w:lang w:val="en-US"/>
                        </w:rPr>
                        <w:t>.</w:t>
                      </w:r>
                    </w:p>
                    <w:p w14:paraId="65F81731" w14:textId="690CB0F4" w:rsidR="008A2979" w:rsidRDefault="008A2979" w:rsidP="008A2979">
                      <w:pPr>
                        <w:rPr>
                          <w:rFonts w:ascii="Cambria" w:hAnsi="Cambria" w:cs="Calibri Light"/>
                          <w:color w:val="FFFFFF" w:themeColor="background1"/>
                          <w:sz w:val="13"/>
                          <w:szCs w:val="13"/>
                        </w:rPr>
                      </w:pPr>
                      <w:r w:rsidRPr="00BF30F2">
                        <w:rPr>
                          <w:rFonts w:ascii="Cambria" w:hAnsi="Cambria" w:cs="Calibri Light"/>
                          <w:color w:val="FFFFFF" w:themeColor="background1"/>
                          <w:sz w:val="13"/>
                          <w:szCs w:val="13"/>
                        </w:rPr>
                        <w:t>Understand the books they can read and make inferences on the basis of what is being said and done</w:t>
                      </w:r>
                      <w:r w:rsidR="008726CE">
                        <w:rPr>
                          <w:rFonts w:ascii="Cambria" w:hAnsi="Cambria" w:cs="Calibri Light"/>
                          <w:color w:val="FFFFFF" w:themeColor="background1"/>
                          <w:sz w:val="13"/>
                          <w:szCs w:val="13"/>
                        </w:rPr>
                        <w:t>, and</w:t>
                      </w:r>
                      <w:r w:rsidR="00EC7B7F">
                        <w:rPr>
                          <w:rFonts w:ascii="Cambria" w:hAnsi="Cambria" w:cs="Calibri Light"/>
                          <w:color w:val="FFFFFF" w:themeColor="background1"/>
                          <w:sz w:val="13"/>
                          <w:szCs w:val="13"/>
                        </w:rPr>
                        <w:t xml:space="preserve"> predict what might happen on the basis of what has been read so far</w:t>
                      </w:r>
                      <w:r w:rsidR="008726CE">
                        <w:rPr>
                          <w:rFonts w:ascii="Cambria" w:hAnsi="Cambria" w:cs="Calibri Light"/>
                          <w:color w:val="FFFFFF" w:themeColor="background1"/>
                          <w:sz w:val="13"/>
                          <w:szCs w:val="13"/>
                        </w:rPr>
                        <w:t>.</w:t>
                      </w:r>
                    </w:p>
                    <w:p w14:paraId="039D4606" w14:textId="26ED71DC" w:rsidR="00EC7B7F" w:rsidRDefault="00EC7B7F" w:rsidP="008A2979">
                      <w:pPr>
                        <w:rPr>
                          <w:rFonts w:ascii="Cambria" w:hAnsi="Cambria" w:cs="Calibri Light"/>
                          <w:color w:val="FFFFFF" w:themeColor="background1"/>
                          <w:sz w:val="13"/>
                          <w:szCs w:val="13"/>
                        </w:rPr>
                      </w:pPr>
                      <w:r>
                        <w:rPr>
                          <w:rFonts w:ascii="Cambria" w:hAnsi="Cambria" w:cs="Calibri Light"/>
                          <w:color w:val="FFFFFF" w:themeColor="background1"/>
                          <w:sz w:val="13"/>
                          <w:szCs w:val="13"/>
                        </w:rPr>
                        <w:t>Compose a sentence orally before writing it – job roles, diary entries</w:t>
                      </w:r>
                      <w:r w:rsidR="008726CE">
                        <w:rPr>
                          <w:rFonts w:ascii="Cambria" w:hAnsi="Cambria" w:cs="Calibri Light"/>
                          <w:color w:val="FFFFFF" w:themeColor="background1"/>
                          <w:sz w:val="13"/>
                          <w:szCs w:val="13"/>
                        </w:rPr>
                        <w:t>.</w:t>
                      </w:r>
                    </w:p>
                    <w:p w14:paraId="4D42B457" w14:textId="3D5A0331" w:rsidR="00EC7B7F" w:rsidRDefault="00EC7B7F" w:rsidP="008A2979">
                      <w:pPr>
                        <w:rPr>
                          <w:rFonts w:ascii="Cambria" w:hAnsi="Cambria" w:cs="Calibri Light"/>
                          <w:color w:val="FFFFFF" w:themeColor="background1"/>
                          <w:sz w:val="13"/>
                          <w:szCs w:val="13"/>
                        </w:rPr>
                      </w:pPr>
                      <w:r>
                        <w:rPr>
                          <w:rFonts w:ascii="Cambria" w:hAnsi="Cambria" w:cs="Calibri Light"/>
                          <w:color w:val="FFFFFF" w:themeColor="background1"/>
                          <w:sz w:val="13"/>
                          <w:szCs w:val="13"/>
                        </w:rPr>
                        <w:t>Re-read what they have written to check that it makes sense</w:t>
                      </w:r>
                      <w:r w:rsidR="005048CF">
                        <w:rPr>
                          <w:rFonts w:ascii="Cambria" w:hAnsi="Cambria" w:cs="Calibri Light"/>
                          <w:color w:val="FFFFFF" w:themeColor="background1"/>
                          <w:sz w:val="13"/>
                          <w:szCs w:val="13"/>
                        </w:rPr>
                        <w:t>. Evaluate their writing</w:t>
                      </w:r>
                      <w:r>
                        <w:rPr>
                          <w:rFonts w:ascii="Cambria" w:hAnsi="Cambria" w:cs="Calibri Light"/>
                          <w:color w:val="FFFFFF" w:themeColor="background1"/>
                          <w:sz w:val="13"/>
                          <w:szCs w:val="13"/>
                        </w:rPr>
                        <w:t xml:space="preserve"> </w:t>
                      </w:r>
                      <w:r w:rsidR="005048CF">
                        <w:rPr>
                          <w:rFonts w:ascii="Cambria" w:hAnsi="Cambria" w:cs="Calibri Light"/>
                          <w:color w:val="FFFFFF" w:themeColor="background1"/>
                          <w:sz w:val="13"/>
                          <w:szCs w:val="13"/>
                        </w:rPr>
                        <w:t>with the teacher and other pupils.</w:t>
                      </w:r>
                    </w:p>
                    <w:p w14:paraId="41395155" w14:textId="6AF67081" w:rsidR="005048CF" w:rsidRDefault="005048CF" w:rsidP="008A2979">
                      <w:pPr>
                        <w:rPr>
                          <w:rFonts w:ascii="Cambria" w:hAnsi="Cambria" w:cs="Calibri Light"/>
                          <w:color w:val="FFFFFF" w:themeColor="background1"/>
                          <w:sz w:val="13"/>
                          <w:szCs w:val="13"/>
                        </w:rPr>
                      </w:pPr>
                      <w:r>
                        <w:rPr>
                          <w:rFonts w:ascii="Cambria" w:hAnsi="Cambria" w:cs="Calibri Light"/>
                          <w:color w:val="FFFFFF" w:themeColor="background1"/>
                          <w:sz w:val="13"/>
                          <w:szCs w:val="13"/>
                        </w:rPr>
                        <w:t>Learn how to use both familiar and new punctuation correctly including full stops, capital letters, exclamation marks, question marks and commas.</w:t>
                      </w:r>
                    </w:p>
                    <w:p w14:paraId="75C34781" w14:textId="7E35CA01" w:rsidR="005048CF" w:rsidRDefault="005048CF" w:rsidP="008A2979">
                      <w:pPr>
                        <w:rPr>
                          <w:rFonts w:ascii="Cambria" w:hAnsi="Cambria" w:cs="Calibri Light"/>
                          <w:color w:val="FFFFFF" w:themeColor="background1"/>
                          <w:sz w:val="13"/>
                          <w:szCs w:val="13"/>
                        </w:rPr>
                      </w:pPr>
                      <w:r>
                        <w:rPr>
                          <w:rFonts w:ascii="Cambria" w:hAnsi="Cambria" w:cs="Calibri Light"/>
                          <w:color w:val="FFFFFF" w:themeColor="background1"/>
                          <w:sz w:val="13"/>
                          <w:szCs w:val="13"/>
                        </w:rPr>
                        <w:t xml:space="preserve">Learn how to use sentences with different forms: statements, questions, exclamations, commands – letters, instructions, labels </w:t>
                      </w:r>
                      <w:r w:rsidR="008726CE">
                        <w:rPr>
                          <w:rFonts w:ascii="Cambria" w:hAnsi="Cambria" w:cs="Calibri Light"/>
                          <w:color w:val="FFFFFF" w:themeColor="background1"/>
                          <w:sz w:val="13"/>
                          <w:szCs w:val="13"/>
                        </w:rPr>
                        <w:t>.</w:t>
                      </w:r>
                    </w:p>
                    <w:p w14:paraId="300A14FE" w14:textId="70937455" w:rsidR="005048CF" w:rsidRDefault="005048CF" w:rsidP="008A2979">
                      <w:pPr>
                        <w:rPr>
                          <w:rFonts w:ascii="Cambria" w:hAnsi="Cambria" w:cs="Calibri Light"/>
                          <w:color w:val="FFFFFF" w:themeColor="background1"/>
                          <w:sz w:val="13"/>
                          <w:szCs w:val="13"/>
                        </w:rPr>
                      </w:pPr>
                      <w:r>
                        <w:rPr>
                          <w:rFonts w:ascii="Cambria" w:hAnsi="Cambria" w:cs="Calibri Light"/>
                          <w:color w:val="FFFFFF" w:themeColor="background1"/>
                          <w:sz w:val="13"/>
                          <w:szCs w:val="13"/>
                        </w:rPr>
                        <w:t xml:space="preserve">Discuss the sequence of events in books and how items of information are related </w:t>
                      </w:r>
                      <w:r w:rsidR="008726CE">
                        <w:rPr>
                          <w:rFonts w:ascii="Cambria" w:hAnsi="Cambria" w:cs="Calibri Light"/>
                          <w:color w:val="FFFFFF" w:themeColor="background1"/>
                          <w:sz w:val="13"/>
                          <w:szCs w:val="13"/>
                        </w:rPr>
                        <w:t>.</w:t>
                      </w:r>
                    </w:p>
                    <w:p w14:paraId="5C76CDAF" w14:textId="56581496" w:rsidR="00EC7B7F" w:rsidRDefault="005048CF" w:rsidP="008A2979">
                      <w:pPr>
                        <w:rPr>
                          <w:rFonts w:ascii="Cambria" w:hAnsi="Cambria" w:cs="Calibri Light"/>
                          <w:color w:val="FFFFFF" w:themeColor="background1"/>
                          <w:sz w:val="13"/>
                          <w:szCs w:val="13"/>
                        </w:rPr>
                      </w:pPr>
                      <w:r>
                        <w:rPr>
                          <w:rFonts w:ascii="Cambria" w:hAnsi="Cambria" w:cs="Calibri Light"/>
                          <w:color w:val="FFFFFF" w:themeColor="background1"/>
                          <w:sz w:val="13"/>
                          <w:szCs w:val="13"/>
                        </w:rPr>
                        <w:t>Draw on what they already know or on background information and vocabulary provided by the teacher.</w:t>
                      </w:r>
                    </w:p>
                    <w:p w14:paraId="0C1AA645" w14:textId="77777777" w:rsidR="005048CF" w:rsidRPr="00BF30F2" w:rsidRDefault="005048CF" w:rsidP="008A2979">
                      <w:pPr>
                        <w:rPr>
                          <w:rFonts w:ascii="Cambria" w:hAnsi="Cambria" w:cs="Calibri Light"/>
                          <w:color w:val="FFFFFF" w:themeColor="background1"/>
                          <w:sz w:val="13"/>
                          <w:szCs w:val="13"/>
                        </w:rPr>
                      </w:pPr>
                    </w:p>
                    <w:p w14:paraId="712CE5FE" w14:textId="3E5E5B84" w:rsidR="008A2979" w:rsidRPr="00BF30F2" w:rsidRDefault="008A2979" w:rsidP="008A2979">
                      <w:pPr>
                        <w:rPr>
                          <w:rFonts w:ascii="Cambria" w:hAnsi="Cambria" w:cs="Calibri Light"/>
                          <w:color w:val="FFFFFF" w:themeColor="background1"/>
                          <w:sz w:val="15"/>
                          <w:szCs w:val="15"/>
                        </w:rPr>
                      </w:pPr>
                      <w:r w:rsidRPr="00BF30F2">
                        <w:rPr>
                          <w:rFonts w:ascii="Cambria" w:hAnsi="Cambria" w:cs="Calibri Light"/>
                          <w:color w:val="FFFFFF" w:themeColor="background1"/>
                          <w:sz w:val="15"/>
                          <w:szCs w:val="15"/>
                        </w:rPr>
                        <w:t>spelling, punctuation and sense.</w:t>
                      </w:r>
                    </w:p>
                    <w:p w14:paraId="62803CE7" w14:textId="77777777" w:rsidR="008A2979" w:rsidRPr="00BF30F2" w:rsidRDefault="008A2979" w:rsidP="008A2979">
                      <w:pPr>
                        <w:rPr>
                          <w:rFonts w:ascii="Cambria" w:hAnsi="Cambria" w:cs="Calibri Light"/>
                          <w:color w:val="FFFFFF" w:themeColor="background1"/>
                          <w:sz w:val="15"/>
                          <w:szCs w:val="15"/>
                        </w:rPr>
                      </w:pPr>
                      <w:r w:rsidRPr="00BF30F2">
                        <w:rPr>
                          <w:rFonts w:ascii="Cambria" w:hAnsi="Cambria" w:cs="Calibri Light"/>
                          <w:color w:val="FFFFFF" w:themeColor="background1"/>
                          <w:sz w:val="15"/>
                          <w:szCs w:val="15"/>
                        </w:rPr>
                        <w:t xml:space="preserve">Writing for equipment lists, identity badges, letters, signs, labels &amp; captions. </w:t>
                      </w:r>
                    </w:p>
                    <w:p w14:paraId="64CFA444" w14:textId="77777777" w:rsidR="008A2979" w:rsidRPr="00BF30F2" w:rsidRDefault="008A2979">
                      <w:pPr>
                        <w:rPr>
                          <w:color w:val="FFFFFF" w:themeColor="background1"/>
                        </w:rPr>
                      </w:pPr>
                    </w:p>
                  </w:txbxContent>
                </v:textbox>
              </v:shape>
            </w:pict>
          </mc:Fallback>
        </mc:AlternateContent>
      </w:r>
      <w:r w:rsidR="00882980">
        <w:rPr>
          <w:noProof/>
          <w:lang w:val="en-US"/>
        </w:rPr>
        <mc:AlternateContent>
          <mc:Choice Requires="wps">
            <w:drawing>
              <wp:anchor distT="0" distB="0" distL="114300" distR="114300" simplePos="0" relativeHeight="251658239" behindDoc="0" locked="0" layoutInCell="1" allowOverlap="1" wp14:anchorId="6CED7AF8" wp14:editId="2502D07B">
                <wp:simplePos x="0" y="0"/>
                <wp:positionH relativeFrom="column">
                  <wp:posOffset>128239</wp:posOffset>
                </wp:positionH>
                <wp:positionV relativeFrom="paragraph">
                  <wp:posOffset>139390</wp:posOffset>
                </wp:positionV>
                <wp:extent cx="1449209" cy="2347332"/>
                <wp:effectExtent l="0" t="0" r="0" b="0"/>
                <wp:wrapNone/>
                <wp:docPr id="5" name="Text Box 5"/>
                <wp:cNvGraphicFramePr/>
                <a:graphic xmlns:a="http://schemas.openxmlformats.org/drawingml/2006/main">
                  <a:graphicData uri="http://schemas.microsoft.com/office/word/2010/wordprocessingShape">
                    <wps:wsp>
                      <wps:cNvSpPr txBox="1"/>
                      <wps:spPr>
                        <a:xfrm>
                          <a:off x="0" y="0"/>
                          <a:ext cx="1449209" cy="2347332"/>
                        </a:xfrm>
                        <a:prstGeom prst="rect">
                          <a:avLst/>
                        </a:prstGeom>
                        <a:noFill/>
                        <a:ln w="6350">
                          <a:noFill/>
                        </a:ln>
                      </wps:spPr>
                      <wps:txbx>
                        <w:txbxContent>
                          <w:p w14:paraId="6CCBE40B" w14:textId="47DB6497" w:rsidR="0083280D" w:rsidRDefault="0083280D">
                            <w:pPr>
                              <w:rPr>
                                <w:color w:val="FFFFFF" w:themeColor="background1"/>
                                <w:sz w:val="15"/>
                                <w:szCs w:val="15"/>
                                <w:u w:val="single"/>
                              </w:rPr>
                            </w:pPr>
                            <w:r w:rsidRPr="0083280D">
                              <w:rPr>
                                <w:color w:val="FFFFFF" w:themeColor="background1"/>
                                <w:sz w:val="15"/>
                                <w:szCs w:val="15"/>
                                <w:u w:val="single"/>
                              </w:rPr>
                              <w:t>Science:</w:t>
                            </w:r>
                          </w:p>
                          <w:p w14:paraId="013101C1" w14:textId="4C7A7DAC" w:rsidR="00E6588C" w:rsidRDefault="00E6588C">
                            <w:pPr>
                              <w:rPr>
                                <w:color w:val="FFFFFF" w:themeColor="background1"/>
                                <w:sz w:val="15"/>
                                <w:szCs w:val="15"/>
                              </w:rPr>
                            </w:pPr>
                          </w:p>
                          <w:p w14:paraId="46AEBDE9" w14:textId="07FB1826" w:rsidR="005D7115" w:rsidRPr="005D7115" w:rsidRDefault="009F6EE2">
                            <w:pPr>
                              <w:rPr>
                                <w:color w:val="FFFFFF" w:themeColor="background1"/>
                                <w:sz w:val="15"/>
                                <w:szCs w:val="15"/>
                              </w:rPr>
                            </w:pPr>
                            <w:r>
                              <w:rPr>
                                <w:color w:val="FFFFFF" w:themeColor="background1"/>
                                <w:sz w:val="15"/>
                                <w:szCs w:val="15"/>
                              </w:rPr>
                              <w:t xml:space="preserve">Distinguish between an </w:t>
                            </w:r>
                            <w:r w:rsidR="005D7115">
                              <w:rPr>
                                <w:color w:val="FFFFFF" w:themeColor="background1"/>
                                <w:sz w:val="15"/>
                                <w:szCs w:val="15"/>
                              </w:rPr>
                              <w:t>object and the material from which it is made. Compare and group a variety of everyday materials on the basis of their simple physical properties</w:t>
                            </w:r>
                            <w:r w:rsidR="00B24E67">
                              <w:rPr>
                                <w:color w:val="FFFFFF" w:themeColor="background1"/>
                                <w:sz w:val="15"/>
                                <w:szCs w:val="15"/>
                              </w:rPr>
                              <w:t xml:space="preserve"> and use scientific language to describe them</w:t>
                            </w:r>
                            <w:r w:rsidR="005D7115">
                              <w:rPr>
                                <w:color w:val="FFFFFF" w:themeColor="background1"/>
                                <w:sz w:val="15"/>
                                <w:szCs w:val="15"/>
                              </w:rPr>
                              <w:t>.</w:t>
                            </w:r>
                            <w:r>
                              <w:rPr>
                                <w:color w:val="FFFFFF" w:themeColor="background1"/>
                                <w:sz w:val="15"/>
                                <w:szCs w:val="15"/>
                              </w:rPr>
                              <w:t xml:space="preserve"> Find out how the shapes of solid objects made from some materials can be changed by squashing, bending, twisting and stretching.</w:t>
                            </w:r>
                            <w:r w:rsidR="005D7115">
                              <w:rPr>
                                <w:color w:val="FFFFFF" w:themeColor="background1"/>
                                <w:sz w:val="15"/>
                                <w:szCs w:val="15"/>
                              </w:rPr>
                              <w:t xml:space="preserve"> Compare</w:t>
                            </w:r>
                            <w:r w:rsidR="00B24E67">
                              <w:rPr>
                                <w:color w:val="FFFFFF" w:themeColor="background1"/>
                                <w:sz w:val="15"/>
                                <w:szCs w:val="15"/>
                              </w:rPr>
                              <w:t xml:space="preserve"> and </w:t>
                            </w:r>
                            <w:r>
                              <w:rPr>
                                <w:color w:val="FFFFFF" w:themeColor="background1"/>
                                <w:sz w:val="15"/>
                                <w:szCs w:val="15"/>
                              </w:rPr>
                              <w:t>test materials</w:t>
                            </w:r>
                            <w:r w:rsidR="005D7115">
                              <w:rPr>
                                <w:color w:val="FFFFFF" w:themeColor="background1"/>
                                <w:sz w:val="15"/>
                                <w:szCs w:val="15"/>
                              </w:rPr>
                              <w:t xml:space="preserve"> that we can use for buildings and structures</w:t>
                            </w:r>
                            <w:r w:rsidR="005F2A95">
                              <w:rPr>
                                <w:color w:val="FFFFFF" w:themeColor="background1"/>
                                <w:sz w:val="15"/>
                                <w:szCs w:val="15"/>
                              </w:rPr>
                              <w:t xml:space="preserve"> and their suitability for purpose.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D7AF8" id="Text Box 5" o:spid="_x0000_s1028" type="#_x0000_t202" style="position:absolute;margin-left:10.1pt;margin-top:11pt;width:114.1pt;height:184.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" filled="f" stroked="f" strokeweight=".5pt">
                <v:textbox>
                  <w:txbxContent>
                    <w:p w14:paraId="6CCBE40B" w14:textId="47DB6497" w:rsidR="0083280D" w:rsidRDefault="0083280D">
                      <w:pPr>
                        <w:rPr>
                          <w:color w:val="FFFFFF" w:themeColor="background1"/>
                          <w:sz w:val="15"/>
                          <w:szCs w:val="15"/>
                          <w:u w:val="single"/>
                        </w:rPr>
                      </w:pPr>
                      <w:r w:rsidRPr="0083280D">
                        <w:rPr>
                          <w:color w:val="FFFFFF" w:themeColor="background1"/>
                          <w:sz w:val="15"/>
                          <w:szCs w:val="15"/>
                          <w:u w:val="single"/>
                        </w:rPr>
                        <w:t>Science:</w:t>
                      </w:r>
                    </w:p>
                    <w:p w14:paraId="013101C1" w14:textId="4C7A7DAC" w:rsidR="00E6588C" w:rsidRDefault="00E6588C">
                      <w:pPr>
                        <w:rPr>
                          <w:color w:val="FFFFFF" w:themeColor="background1"/>
                          <w:sz w:val="15"/>
                          <w:szCs w:val="15"/>
                        </w:rPr>
                      </w:pPr>
                    </w:p>
                    <w:p w14:paraId="46AEBDE9" w14:textId="07FB1826" w:rsidR="005D7115" w:rsidRPr="005D7115" w:rsidRDefault="009F6EE2">
                      <w:pPr>
                        <w:rPr>
                          <w:color w:val="FFFFFF" w:themeColor="background1"/>
                          <w:sz w:val="15"/>
                          <w:szCs w:val="15"/>
                        </w:rPr>
                      </w:pPr>
                      <w:r>
                        <w:rPr>
                          <w:color w:val="FFFFFF" w:themeColor="background1"/>
                          <w:sz w:val="15"/>
                          <w:szCs w:val="15"/>
                        </w:rPr>
                        <w:t xml:space="preserve">Distinguish between an </w:t>
                      </w:r>
                      <w:r w:rsidR="005D7115">
                        <w:rPr>
                          <w:color w:val="FFFFFF" w:themeColor="background1"/>
                          <w:sz w:val="15"/>
                          <w:szCs w:val="15"/>
                        </w:rPr>
                        <w:t>object and the material from which it is made. Compare and group a variety of everyday materials on the basis of their simple physical properties</w:t>
                      </w:r>
                      <w:r w:rsidR="00B24E67">
                        <w:rPr>
                          <w:color w:val="FFFFFF" w:themeColor="background1"/>
                          <w:sz w:val="15"/>
                          <w:szCs w:val="15"/>
                        </w:rPr>
                        <w:t xml:space="preserve"> and use scientific language to describe them</w:t>
                      </w:r>
                      <w:r w:rsidR="005D7115">
                        <w:rPr>
                          <w:color w:val="FFFFFF" w:themeColor="background1"/>
                          <w:sz w:val="15"/>
                          <w:szCs w:val="15"/>
                        </w:rPr>
                        <w:t>.</w:t>
                      </w:r>
                      <w:r>
                        <w:rPr>
                          <w:color w:val="FFFFFF" w:themeColor="background1"/>
                          <w:sz w:val="15"/>
                          <w:szCs w:val="15"/>
                        </w:rPr>
                        <w:t xml:space="preserve"> Find out how the shapes of solid objects made from some materials can be changed by squashing, bending, twisting and stretching.</w:t>
                      </w:r>
                      <w:r w:rsidR="005D7115">
                        <w:rPr>
                          <w:color w:val="FFFFFF" w:themeColor="background1"/>
                          <w:sz w:val="15"/>
                          <w:szCs w:val="15"/>
                        </w:rPr>
                        <w:t xml:space="preserve"> Compare</w:t>
                      </w:r>
                      <w:r w:rsidR="00B24E67">
                        <w:rPr>
                          <w:color w:val="FFFFFF" w:themeColor="background1"/>
                          <w:sz w:val="15"/>
                          <w:szCs w:val="15"/>
                        </w:rPr>
                        <w:t xml:space="preserve"> and </w:t>
                      </w:r>
                      <w:r>
                        <w:rPr>
                          <w:color w:val="FFFFFF" w:themeColor="background1"/>
                          <w:sz w:val="15"/>
                          <w:szCs w:val="15"/>
                        </w:rPr>
                        <w:t>test materials</w:t>
                      </w:r>
                      <w:r w:rsidR="005D7115">
                        <w:rPr>
                          <w:color w:val="FFFFFF" w:themeColor="background1"/>
                          <w:sz w:val="15"/>
                          <w:szCs w:val="15"/>
                        </w:rPr>
                        <w:t xml:space="preserve"> that we can use for buildings and structures</w:t>
                      </w:r>
                      <w:r w:rsidR="005F2A95">
                        <w:rPr>
                          <w:color w:val="FFFFFF" w:themeColor="background1"/>
                          <w:sz w:val="15"/>
                          <w:szCs w:val="15"/>
                        </w:rPr>
                        <w:t xml:space="preserve"> and their suitability for purpose. </w:t>
                      </w:r>
                    </w:p>
                  </w:txbxContent>
                </v:textbox>
              </v:shape>
            </w:pict>
          </mc:Fallback>
        </mc:AlternateContent>
      </w:r>
      <w:r w:rsidR="00182B05">
        <w:rPr>
          <w:noProof/>
          <w:lang w:val="en-US"/>
        </w:rPr>
        <w:drawing>
          <wp:inline distT="0" distB="0" distL="0" distR="0" wp14:anchorId="779A8788" wp14:editId="64ADE9B4">
            <wp:extent cx="9829800" cy="7461742"/>
            <wp:effectExtent l="63500" t="38100" r="508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4F1DB1" w:rsidSect="00182B0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85D64"/>
    <w:multiLevelType w:val="multilevel"/>
    <w:tmpl w:val="0D06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05"/>
    <w:rsid w:val="0001619D"/>
    <w:rsid w:val="00096DF8"/>
    <w:rsid w:val="00097D79"/>
    <w:rsid w:val="000A5729"/>
    <w:rsid w:val="000E2B88"/>
    <w:rsid w:val="000F5313"/>
    <w:rsid w:val="001576E5"/>
    <w:rsid w:val="0016398C"/>
    <w:rsid w:val="00180AE8"/>
    <w:rsid w:val="00182B05"/>
    <w:rsid w:val="001843A4"/>
    <w:rsid w:val="00187703"/>
    <w:rsid w:val="00193994"/>
    <w:rsid w:val="001F6E29"/>
    <w:rsid w:val="00232116"/>
    <w:rsid w:val="00292D86"/>
    <w:rsid w:val="002F1211"/>
    <w:rsid w:val="00300056"/>
    <w:rsid w:val="0031575E"/>
    <w:rsid w:val="003248BE"/>
    <w:rsid w:val="0037044F"/>
    <w:rsid w:val="00390CC1"/>
    <w:rsid w:val="003D54FC"/>
    <w:rsid w:val="004075E4"/>
    <w:rsid w:val="004170CD"/>
    <w:rsid w:val="0044725D"/>
    <w:rsid w:val="004551B1"/>
    <w:rsid w:val="004602F3"/>
    <w:rsid w:val="004B6621"/>
    <w:rsid w:val="004C3170"/>
    <w:rsid w:val="004C638D"/>
    <w:rsid w:val="004E2D80"/>
    <w:rsid w:val="004F1DB1"/>
    <w:rsid w:val="004F5EE6"/>
    <w:rsid w:val="005048CF"/>
    <w:rsid w:val="00520A88"/>
    <w:rsid w:val="00573F5E"/>
    <w:rsid w:val="005977FB"/>
    <w:rsid w:val="005B342E"/>
    <w:rsid w:val="005D7115"/>
    <w:rsid w:val="005E4CFB"/>
    <w:rsid w:val="005F2A95"/>
    <w:rsid w:val="00672FC7"/>
    <w:rsid w:val="006858DA"/>
    <w:rsid w:val="006865D6"/>
    <w:rsid w:val="006F2AD2"/>
    <w:rsid w:val="00707A12"/>
    <w:rsid w:val="0071100C"/>
    <w:rsid w:val="00723CF3"/>
    <w:rsid w:val="007B38A8"/>
    <w:rsid w:val="007C5F4B"/>
    <w:rsid w:val="007E1E34"/>
    <w:rsid w:val="008101D1"/>
    <w:rsid w:val="00810B5E"/>
    <w:rsid w:val="00830F32"/>
    <w:rsid w:val="0083280D"/>
    <w:rsid w:val="008726CE"/>
    <w:rsid w:val="00882980"/>
    <w:rsid w:val="008A2979"/>
    <w:rsid w:val="008E7888"/>
    <w:rsid w:val="00964F79"/>
    <w:rsid w:val="0097000E"/>
    <w:rsid w:val="009E2288"/>
    <w:rsid w:val="009F40CE"/>
    <w:rsid w:val="009F6EE2"/>
    <w:rsid w:val="00A11310"/>
    <w:rsid w:val="00A50C75"/>
    <w:rsid w:val="00A84866"/>
    <w:rsid w:val="00A909C0"/>
    <w:rsid w:val="00A94531"/>
    <w:rsid w:val="00AE280B"/>
    <w:rsid w:val="00AE55C7"/>
    <w:rsid w:val="00AF24AE"/>
    <w:rsid w:val="00B129E6"/>
    <w:rsid w:val="00B24E67"/>
    <w:rsid w:val="00B33900"/>
    <w:rsid w:val="00B34624"/>
    <w:rsid w:val="00B92A76"/>
    <w:rsid w:val="00BF30F2"/>
    <w:rsid w:val="00C14C64"/>
    <w:rsid w:val="00C86507"/>
    <w:rsid w:val="00CA629B"/>
    <w:rsid w:val="00D769C9"/>
    <w:rsid w:val="00D90027"/>
    <w:rsid w:val="00DE43A3"/>
    <w:rsid w:val="00E43473"/>
    <w:rsid w:val="00E6588C"/>
    <w:rsid w:val="00E72C25"/>
    <w:rsid w:val="00E801B9"/>
    <w:rsid w:val="00E80970"/>
    <w:rsid w:val="00EC1153"/>
    <w:rsid w:val="00EC7B7F"/>
    <w:rsid w:val="00EE30B3"/>
    <w:rsid w:val="00EF096A"/>
    <w:rsid w:val="00EF6A71"/>
    <w:rsid w:val="00F05856"/>
    <w:rsid w:val="00F315FC"/>
    <w:rsid w:val="00F331F0"/>
    <w:rsid w:val="00F56EA4"/>
    <w:rsid w:val="00FA7729"/>
    <w:rsid w:val="00FB1358"/>
    <w:rsid w:val="00FD43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55FC7"/>
  <w14:defaultImageDpi w14:val="300"/>
  <w15:docId w15:val="{2989EB9D-D1A0-BC49-AC0C-05318CBF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B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B05"/>
    <w:rPr>
      <w:rFonts w:ascii="Lucida Grande" w:hAnsi="Lucida Grande" w:cs="Lucida Grande"/>
      <w:sz w:val="18"/>
      <w:szCs w:val="18"/>
    </w:rPr>
  </w:style>
  <w:style w:type="paragraph" w:styleId="NormalWeb">
    <w:name w:val="Normal (Web)"/>
    <w:basedOn w:val="Normal"/>
    <w:uiPriority w:val="99"/>
    <w:semiHidden/>
    <w:unhideWhenUsed/>
    <w:rsid w:val="00A8486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75684">
      <w:bodyDiv w:val="1"/>
      <w:marLeft w:val="0"/>
      <w:marRight w:val="0"/>
      <w:marTop w:val="0"/>
      <w:marBottom w:val="0"/>
      <w:divBdr>
        <w:top w:val="none" w:sz="0" w:space="0" w:color="auto"/>
        <w:left w:val="none" w:sz="0" w:space="0" w:color="auto"/>
        <w:bottom w:val="none" w:sz="0" w:space="0" w:color="auto"/>
        <w:right w:val="none" w:sz="0" w:space="0" w:color="auto"/>
      </w:divBdr>
      <w:divsChild>
        <w:div w:id="1092124468">
          <w:marLeft w:val="0"/>
          <w:marRight w:val="0"/>
          <w:marTop w:val="0"/>
          <w:marBottom w:val="0"/>
          <w:divBdr>
            <w:top w:val="none" w:sz="0" w:space="0" w:color="auto"/>
            <w:left w:val="none" w:sz="0" w:space="0" w:color="auto"/>
            <w:bottom w:val="none" w:sz="0" w:space="0" w:color="auto"/>
            <w:right w:val="none" w:sz="0" w:space="0" w:color="auto"/>
          </w:divBdr>
          <w:divsChild>
            <w:div w:id="2143385066">
              <w:marLeft w:val="0"/>
              <w:marRight w:val="0"/>
              <w:marTop w:val="0"/>
              <w:marBottom w:val="0"/>
              <w:divBdr>
                <w:top w:val="none" w:sz="0" w:space="0" w:color="auto"/>
                <w:left w:val="none" w:sz="0" w:space="0" w:color="auto"/>
                <w:bottom w:val="none" w:sz="0" w:space="0" w:color="auto"/>
                <w:right w:val="none" w:sz="0" w:space="0" w:color="auto"/>
              </w:divBdr>
              <w:divsChild>
                <w:div w:id="1569026613">
                  <w:marLeft w:val="0"/>
                  <w:marRight w:val="0"/>
                  <w:marTop w:val="0"/>
                  <w:marBottom w:val="0"/>
                  <w:divBdr>
                    <w:top w:val="none" w:sz="0" w:space="0" w:color="auto"/>
                    <w:left w:val="none" w:sz="0" w:space="0" w:color="auto"/>
                    <w:bottom w:val="none" w:sz="0" w:space="0" w:color="auto"/>
                    <w:right w:val="none" w:sz="0" w:space="0" w:color="auto"/>
                  </w:divBdr>
                  <w:divsChild>
                    <w:div w:id="171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54627">
      <w:bodyDiv w:val="1"/>
      <w:marLeft w:val="0"/>
      <w:marRight w:val="0"/>
      <w:marTop w:val="0"/>
      <w:marBottom w:val="0"/>
      <w:divBdr>
        <w:top w:val="none" w:sz="0" w:space="0" w:color="auto"/>
        <w:left w:val="none" w:sz="0" w:space="0" w:color="auto"/>
        <w:bottom w:val="none" w:sz="0" w:space="0" w:color="auto"/>
        <w:right w:val="none" w:sz="0" w:space="0" w:color="auto"/>
      </w:divBdr>
      <w:divsChild>
        <w:div w:id="647317855">
          <w:marLeft w:val="0"/>
          <w:marRight w:val="0"/>
          <w:marTop w:val="0"/>
          <w:marBottom w:val="0"/>
          <w:divBdr>
            <w:top w:val="none" w:sz="0" w:space="0" w:color="auto"/>
            <w:left w:val="none" w:sz="0" w:space="0" w:color="auto"/>
            <w:bottom w:val="none" w:sz="0" w:space="0" w:color="auto"/>
            <w:right w:val="none" w:sz="0" w:space="0" w:color="auto"/>
          </w:divBdr>
          <w:divsChild>
            <w:div w:id="1443724308">
              <w:marLeft w:val="0"/>
              <w:marRight w:val="0"/>
              <w:marTop w:val="0"/>
              <w:marBottom w:val="0"/>
              <w:divBdr>
                <w:top w:val="none" w:sz="0" w:space="0" w:color="auto"/>
                <w:left w:val="none" w:sz="0" w:space="0" w:color="auto"/>
                <w:bottom w:val="none" w:sz="0" w:space="0" w:color="auto"/>
                <w:right w:val="none" w:sz="0" w:space="0" w:color="auto"/>
              </w:divBdr>
              <w:divsChild>
                <w:div w:id="914825057">
                  <w:marLeft w:val="0"/>
                  <w:marRight w:val="0"/>
                  <w:marTop w:val="0"/>
                  <w:marBottom w:val="0"/>
                  <w:divBdr>
                    <w:top w:val="none" w:sz="0" w:space="0" w:color="auto"/>
                    <w:left w:val="none" w:sz="0" w:space="0" w:color="auto"/>
                    <w:bottom w:val="none" w:sz="0" w:space="0" w:color="auto"/>
                    <w:right w:val="none" w:sz="0" w:space="0" w:color="auto"/>
                  </w:divBdr>
                  <w:divsChild>
                    <w:div w:id="19254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B8C0CC-9F1B-1048-8D0D-15105F4508DD}" type="doc">
      <dgm:prSet loTypeId="urn:microsoft.com/office/officeart/2005/8/layout/radial4" loCatId="" qsTypeId="urn:microsoft.com/office/officeart/2005/8/quickstyle/simple2" qsCatId="simple" csTypeId="urn:microsoft.com/office/officeart/2005/8/colors/colorful1" csCatId="colorful" phldr="1"/>
      <dgm:spPr/>
      <dgm:t>
        <a:bodyPr/>
        <a:lstStyle/>
        <a:p>
          <a:endParaRPr lang="en-US"/>
        </a:p>
      </dgm:t>
    </dgm:pt>
    <dgm:pt modelId="{4BB4F1CE-1187-9446-AD4B-BC3D64E3896C}">
      <dgm:prSet phldrT="[Text]" custT="1"/>
      <dgm:spPr/>
      <dgm:t>
        <a:bodyPr/>
        <a:lstStyle/>
        <a:p>
          <a:r>
            <a:rPr lang="en-US" sz="1400"/>
            <a:t>The World of Restorations </a:t>
          </a:r>
        </a:p>
        <a:p>
          <a:r>
            <a:rPr lang="en-US" sz="1400"/>
            <a:t>Spring 2023</a:t>
          </a:r>
        </a:p>
      </dgm:t>
    </dgm:pt>
    <dgm:pt modelId="{3EF5611F-70ED-DF41-B10F-7F6701293594}" type="parTrans" cxnId="{C9A1A8FE-3FD2-9A43-AD89-971816BA8126}">
      <dgm:prSet/>
      <dgm:spPr/>
      <dgm:t>
        <a:bodyPr/>
        <a:lstStyle/>
        <a:p>
          <a:endParaRPr lang="en-US" sz="700"/>
        </a:p>
      </dgm:t>
    </dgm:pt>
    <dgm:pt modelId="{1C381D99-218F-8647-AF6B-EDBB19394189}" type="sibTrans" cxnId="{C9A1A8FE-3FD2-9A43-AD89-971816BA8126}">
      <dgm:prSet/>
      <dgm:spPr/>
      <dgm:t>
        <a:bodyPr/>
        <a:lstStyle/>
        <a:p>
          <a:endParaRPr lang="en-US" sz="700"/>
        </a:p>
      </dgm:t>
    </dgm:pt>
    <dgm:pt modelId="{541EA362-6181-7E4A-9CEE-AB1264892682}">
      <dgm:prSet phldrT="[Text]" custT="1"/>
      <dgm:spPr/>
      <dgm:t>
        <a:bodyPr/>
        <a:lstStyle/>
        <a:p>
          <a:pPr algn="l"/>
          <a:endParaRPr lang="en-US" sz="700"/>
        </a:p>
        <a:p>
          <a:pPr algn="l"/>
          <a:endParaRPr lang="en-US" sz="700"/>
        </a:p>
        <a:p>
          <a:pPr algn="l"/>
          <a:endParaRPr lang="en-US" sz="700"/>
        </a:p>
        <a:p>
          <a:pPr algn="l"/>
          <a:endParaRPr lang="en-US" sz="700"/>
        </a:p>
        <a:p>
          <a:pPr algn="l"/>
          <a:endParaRPr lang="en-US" sz="700"/>
        </a:p>
        <a:p>
          <a:pPr algn="l"/>
          <a:endParaRPr lang="en-US" sz="700"/>
        </a:p>
        <a:p>
          <a:pPr algn="l"/>
          <a:endParaRPr lang="en-US" sz="700"/>
        </a:p>
      </dgm:t>
    </dgm:pt>
    <dgm:pt modelId="{4B0E3BEB-FF73-A940-8552-2642FA044169}" type="parTrans" cxnId="{1B1B30B6-8676-A645-87CD-1083398EF576}">
      <dgm:prSet/>
      <dgm:spPr/>
      <dgm:t>
        <a:bodyPr/>
        <a:lstStyle/>
        <a:p>
          <a:endParaRPr lang="en-US" sz="700"/>
        </a:p>
      </dgm:t>
    </dgm:pt>
    <dgm:pt modelId="{C28A5277-3649-3D4E-B69C-58C189EFE011}" type="sibTrans" cxnId="{1B1B30B6-8676-A645-87CD-1083398EF576}">
      <dgm:prSet/>
      <dgm:spPr/>
      <dgm:t>
        <a:bodyPr/>
        <a:lstStyle/>
        <a:p>
          <a:endParaRPr lang="en-US" sz="700"/>
        </a:p>
      </dgm:t>
    </dgm:pt>
    <dgm:pt modelId="{05111C57-7DBC-AF47-B3C8-3508DAEF9105}">
      <dgm:prSet phldrT="[Text]" custT="1"/>
      <dgm:spPr/>
      <dgm:t>
        <a:bodyPr/>
        <a:lstStyle/>
        <a:p>
          <a:pPr algn="l"/>
          <a:endParaRPr lang="en-US" sz="700"/>
        </a:p>
        <a:p>
          <a:pPr algn="l"/>
          <a:endParaRPr lang="en-US" sz="700"/>
        </a:p>
        <a:p>
          <a:pPr algn="l"/>
          <a:r>
            <a:rPr lang="en-US" sz="700" b="1"/>
            <a:t>Maths</a:t>
          </a:r>
        </a:p>
        <a:p>
          <a:pPr algn="l"/>
          <a:r>
            <a:rPr lang="en-US" sz="700"/>
            <a:t>Number recognition to at least 100</a:t>
          </a:r>
        </a:p>
        <a:p>
          <a:pPr algn="l"/>
          <a:r>
            <a:rPr lang="en-US" sz="700"/>
            <a:t>Recognise the place value of each digit in 2digit numbers</a:t>
          </a:r>
        </a:p>
        <a:p>
          <a:pPr algn="l"/>
          <a:r>
            <a:rPr lang="en-US" sz="700"/>
            <a:t>counting resources in multiples of 2s, 5s &amp; 10s (bricks, tiles, windows, etc)</a:t>
          </a:r>
        </a:p>
        <a:p>
          <a:pPr algn="l"/>
          <a:r>
            <a:rPr lang="en-US" sz="700"/>
            <a:t>Compare and order numbers using  &gt;&lt;=   </a:t>
          </a:r>
        </a:p>
        <a:p>
          <a:pPr algn="l"/>
          <a:r>
            <a:rPr lang="en-US" sz="700"/>
            <a:t>Recall multiplication and division facts for 2/5/10 multiplications</a:t>
          </a:r>
        </a:p>
        <a:p>
          <a:pPr algn="l"/>
          <a:r>
            <a:rPr lang="en-US" sz="700"/>
            <a:t>Solve 1-step problems involving multiplication and division </a:t>
          </a:r>
        </a:p>
        <a:p>
          <a:pPr algn="l"/>
          <a:r>
            <a:rPr lang="en-US" sz="700"/>
            <a:t>Measurement of materials/lengths of repairs needed/weight of materials/capacity of containers to transport materials/how much liquid needed to mixing cement</a:t>
          </a:r>
        </a:p>
        <a:p>
          <a:pPr algn="l"/>
          <a:r>
            <a:rPr lang="en-US" sz="700"/>
            <a:t>Work schedules: time o'clock, half past, 1/4 past 1/4 to, 5 to/days of the week/months of the year</a:t>
          </a:r>
        </a:p>
        <a:p>
          <a:pPr algn="l"/>
          <a:r>
            <a:rPr lang="en-US" sz="700"/>
            <a:t>Recognise, name and describe 2D and 3D shapes used in making buildings: square, circle triangle rectangle, hexagon, cube, cuboid, pyramid, sphere, cone, prism</a:t>
          </a:r>
        </a:p>
        <a:p>
          <a:pPr algn="l"/>
          <a:r>
            <a:rPr lang="en-US" sz="700"/>
            <a:t>Position &amp; direction: program beebot to check site for dangers (whole turn, 1/2 turn, 1/4 turn)</a:t>
          </a:r>
        </a:p>
        <a:p>
          <a:pPr algn="l"/>
          <a:r>
            <a:rPr lang="en-US" sz="700"/>
            <a:t>Fractions of materials :1/2, 1/4, 1/3 </a:t>
          </a:r>
        </a:p>
        <a:p>
          <a:pPr algn="l"/>
          <a:r>
            <a:rPr lang="en-US" sz="700"/>
            <a:t>           </a:t>
          </a:r>
        </a:p>
        <a:p>
          <a:pPr algn="l"/>
          <a:endParaRPr lang="en-US" sz="700"/>
        </a:p>
        <a:p>
          <a:pPr algn="l"/>
          <a:endParaRPr lang="en-US" sz="700"/>
        </a:p>
      </dgm:t>
    </dgm:pt>
    <dgm:pt modelId="{4F084DA7-CE49-EA49-9FBD-2DA0D465F903}" type="parTrans" cxnId="{63DC5D3B-89AD-C845-BAC3-DF08E7F2F267}">
      <dgm:prSet/>
      <dgm:spPr/>
      <dgm:t>
        <a:bodyPr/>
        <a:lstStyle/>
        <a:p>
          <a:endParaRPr lang="en-US" sz="700"/>
        </a:p>
      </dgm:t>
    </dgm:pt>
    <dgm:pt modelId="{B84D8820-F2E1-0B42-AD74-1537965C1ECD}" type="sibTrans" cxnId="{63DC5D3B-89AD-C845-BAC3-DF08E7F2F267}">
      <dgm:prSet/>
      <dgm:spPr/>
      <dgm:t>
        <a:bodyPr/>
        <a:lstStyle/>
        <a:p>
          <a:endParaRPr lang="en-US" sz="700"/>
        </a:p>
      </dgm:t>
    </dgm:pt>
    <dgm:pt modelId="{0D94218D-BC65-A94C-872F-DD747A540D0F}">
      <dgm:prSet phldrT="[Text]" custT="1"/>
      <dgm:spPr/>
      <dgm:t>
        <a:bodyPr/>
        <a:lstStyle/>
        <a:p>
          <a:pPr algn="l"/>
          <a:endParaRPr lang="en-US" sz="700"/>
        </a:p>
      </dgm:t>
    </dgm:pt>
    <dgm:pt modelId="{74F22F83-60AD-B344-84D3-7AB090E5DF98}" type="parTrans" cxnId="{0667E7B4-4E48-DC4E-9B4D-23FC984730D0}">
      <dgm:prSet/>
      <dgm:spPr/>
      <dgm:t>
        <a:bodyPr/>
        <a:lstStyle/>
        <a:p>
          <a:endParaRPr lang="en-US" sz="700"/>
        </a:p>
      </dgm:t>
    </dgm:pt>
    <dgm:pt modelId="{7D4C8596-CFE9-F349-B246-4C290F5E4D48}" type="sibTrans" cxnId="{0667E7B4-4E48-DC4E-9B4D-23FC984730D0}">
      <dgm:prSet/>
      <dgm:spPr/>
      <dgm:t>
        <a:bodyPr/>
        <a:lstStyle/>
        <a:p>
          <a:endParaRPr lang="en-US" sz="700"/>
        </a:p>
      </dgm:t>
    </dgm:pt>
    <dgm:pt modelId="{0DF8ADB1-EDA7-E54F-B976-3F344616B74D}">
      <dgm:prSet phldrT="[Text]" custT="1"/>
      <dgm:spPr/>
      <dgm:t>
        <a:bodyPr/>
        <a:lstStyle/>
        <a:p>
          <a:pPr algn="l"/>
          <a:r>
            <a:rPr lang="en-US" sz="700"/>
            <a:t>Computing:</a:t>
          </a:r>
        </a:p>
        <a:p>
          <a:pPr algn="l"/>
          <a:r>
            <a:rPr lang="en-US" sz="700"/>
            <a:t>Understand what algorithms are; how they are implemented as programs on digital devices; and that programs execute by following precise and unambiguous instructions - Use of Bee-Bot floor robots.</a:t>
          </a:r>
        </a:p>
        <a:p>
          <a:pPr algn="l"/>
          <a:r>
            <a:rPr lang="en-US" sz="700"/>
            <a:t>Use technology safely and respectfully, keeping personal information private; identify where to go for help and support when they have concerne about content </a:t>
          </a:r>
        </a:p>
      </dgm:t>
    </dgm:pt>
    <dgm:pt modelId="{40FF185D-C8DF-3046-A53F-6B4E0ADF02A9}" type="parTrans" cxnId="{018DE427-57D8-8945-8B52-B60EDF906FDA}">
      <dgm:prSet/>
      <dgm:spPr/>
      <dgm:t>
        <a:bodyPr/>
        <a:lstStyle/>
        <a:p>
          <a:endParaRPr lang="en-US" sz="700"/>
        </a:p>
      </dgm:t>
    </dgm:pt>
    <dgm:pt modelId="{6198816E-3659-7647-89AD-354D8284B7F2}" type="sibTrans" cxnId="{018DE427-57D8-8945-8B52-B60EDF906FDA}">
      <dgm:prSet/>
      <dgm:spPr/>
      <dgm:t>
        <a:bodyPr/>
        <a:lstStyle/>
        <a:p>
          <a:endParaRPr lang="en-US" sz="700"/>
        </a:p>
      </dgm:t>
    </dgm:pt>
    <dgm:pt modelId="{BC76F4E9-FC67-0542-89B0-B1D284126ABC}">
      <dgm:prSet phldrT="[Text]" custT="1"/>
      <dgm:spPr/>
      <dgm:t>
        <a:bodyPr/>
        <a:lstStyle/>
        <a:p>
          <a:pPr algn="l"/>
          <a:r>
            <a:rPr lang="en-US" sz="700"/>
            <a:t>History:</a:t>
          </a:r>
        </a:p>
        <a:p>
          <a:pPr algn="l"/>
          <a:r>
            <a:rPr lang="en-US" sz="700"/>
            <a:t>Learn about the life of a significant individual in the past who has contributed to national and international achievements, and use this to compare aspects of life in different periods. Focus within context of Mantle on Grace Darling, her life and achievements and the victorian era.</a:t>
          </a:r>
        </a:p>
      </dgm:t>
    </dgm:pt>
    <dgm:pt modelId="{9F8A44A5-66C4-A44D-8E44-52E79FCA2950}" type="parTrans" cxnId="{BF307F41-11F3-C34C-86F3-D42F88E47A8F}">
      <dgm:prSet/>
      <dgm:spPr/>
      <dgm:t>
        <a:bodyPr/>
        <a:lstStyle/>
        <a:p>
          <a:endParaRPr lang="en-US" sz="700"/>
        </a:p>
      </dgm:t>
    </dgm:pt>
    <dgm:pt modelId="{A76FC7FB-EEC9-6E41-900F-04EDE279F837}" type="sibTrans" cxnId="{BF307F41-11F3-C34C-86F3-D42F88E47A8F}">
      <dgm:prSet/>
      <dgm:spPr/>
      <dgm:t>
        <a:bodyPr/>
        <a:lstStyle/>
        <a:p>
          <a:endParaRPr lang="en-US" sz="700"/>
        </a:p>
      </dgm:t>
    </dgm:pt>
    <dgm:pt modelId="{31FC4D0B-DC17-9C48-B57F-54D50562CBD0}">
      <dgm:prSet phldrT="[Text]" custT="1"/>
      <dgm:spPr/>
      <dgm:t>
        <a:bodyPr/>
        <a:lstStyle/>
        <a:p>
          <a:pPr algn="l"/>
          <a:endParaRPr lang="en-US" sz="700"/>
        </a:p>
        <a:p>
          <a:pPr algn="l"/>
          <a:r>
            <a:rPr lang="en-US" sz="700"/>
            <a:t>Art and Design:</a:t>
          </a:r>
        </a:p>
        <a:p>
          <a:pPr algn="l"/>
          <a:r>
            <a:rPr lang="en-US" sz="700"/>
            <a:t>Use a range of materials creatively to design and make products</a:t>
          </a:r>
        </a:p>
        <a:p>
          <a:pPr algn="l"/>
          <a:r>
            <a:rPr lang="en-US" sz="700"/>
            <a:t>Use drawing, painting and sculpture to develop and share their ideas, experiences and imagination</a:t>
          </a:r>
        </a:p>
        <a:p>
          <a:pPr algn="l"/>
          <a:r>
            <a:rPr lang="en-US" sz="700"/>
            <a:t>Develop a wide range of art and design techniques in using colour, patter, texture, line, shape, form and space </a:t>
          </a:r>
        </a:p>
        <a:p>
          <a:pPr algn="l"/>
          <a:r>
            <a:rPr lang="en-US" sz="700"/>
            <a:t>-Focus on finding out about the work of Maggi Hambling and her paintings of sea and waves</a:t>
          </a:r>
        </a:p>
        <a:p>
          <a:pPr algn="l"/>
          <a:endParaRPr lang="en-US" sz="700"/>
        </a:p>
      </dgm:t>
    </dgm:pt>
    <dgm:pt modelId="{BE292AB6-8957-0942-BBCD-17F6ECA6569F}" type="parTrans" cxnId="{D8FAE62E-6C40-704B-A5F6-F709A79C2125}">
      <dgm:prSet/>
      <dgm:spPr/>
      <dgm:t>
        <a:bodyPr/>
        <a:lstStyle/>
        <a:p>
          <a:endParaRPr lang="en-US" sz="700"/>
        </a:p>
      </dgm:t>
    </dgm:pt>
    <dgm:pt modelId="{E4B3BA97-9782-0A41-999F-0D044CA66DB2}" type="sibTrans" cxnId="{D8FAE62E-6C40-704B-A5F6-F709A79C2125}">
      <dgm:prSet/>
      <dgm:spPr/>
      <dgm:t>
        <a:bodyPr/>
        <a:lstStyle/>
        <a:p>
          <a:endParaRPr lang="en-US" sz="700"/>
        </a:p>
      </dgm:t>
    </dgm:pt>
    <dgm:pt modelId="{89520C91-5BEB-A04A-8657-48BB13D04AAA}">
      <dgm:prSet custT="1"/>
      <dgm:spPr/>
      <dgm:t>
        <a:bodyPr/>
        <a:lstStyle/>
        <a:p>
          <a:pPr algn="l"/>
          <a:r>
            <a:rPr lang="en-US" sz="700"/>
            <a:t>Design Technology:</a:t>
          </a:r>
        </a:p>
        <a:p>
          <a:pPr algn="l"/>
          <a:r>
            <a:rPr lang="en-US" sz="700"/>
            <a:t>Select from and use a range of tools and equipment to perform practical tasks - for example, cutting, shaping, joining and finishing .</a:t>
          </a:r>
        </a:p>
        <a:p>
          <a:pPr algn="l"/>
          <a:r>
            <a:rPr lang="en-US" sz="700"/>
            <a:t>Select from and use a wide range of materials and components, including construction materials and textiles according to their characteristics - select suitable materials for restoration projects and describe their properties.</a:t>
          </a:r>
        </a:p>
        <a:p>
          <a:pPr algn="l"/>
          <a:r>
            <a:rPr lang="en-US" sz="700"/>
            <a:t>Build structures, exploring how they can be made stronger, stiffer and more stable - restored buildings, focus on lighthouses and their designs.</a:t>
          </a:r>
        </a:p>
      </dgm:t>
    </dgm:pt>
    <dgm:pt modelId="{7749CE38-91F6-C44A-AB6A-3FC4FFC51675}" type="parTrans" cxnId="{650334E8-E04E-BF47-96FA-6CDA220F9109}">
      <dgm:prSet/>
      <dgm:spPr/>
      <dgm:t>
        <a:bodyPr/>
        <a:lstStyle/>
        <a:p>
          <a:endParaRPr lang="en-US" sz="700"/>
        </a:p>
      </dgm:t>
    </dgm:pt>
    <dgm:pt modelId="{6A3B7E2F-A7B1-E14A-9BB4-08B6702D7144}" type="sibTrans" cxnId="{650334E8-E04E-BF47-96FA-6CDA220F9109}">
      <dgm:prSet/>
      <dgm:spPr/>
      <dgm:t>
        <a:bodyPr/>
        <a:lstStyle/>
        <a:p>
          <a:endParaRPr lang="en-US" sz="700"/>
        </a:p>
      </dgm:t>
    </dgm:pt>
    <dgm:pt modelId="{B049468E-6DA4-0644-A2BF-CA7A58C82E1A}">
      <dgm:prSet custT="1"/>
      <dgm:spPr/>
      <dgm:t>
        <a:bodyPr/>
        <a:lstStyle/>
        <a:p>
          <a:pPr algn="l"/>
          <a:r>
            <a:rPr lang="en-US" sz="700"/>
            <a:t>Geography:</a:t>
          </a:r>
        </a:p>
        <a:p>
          <a:pPr algn="l"/>
          <a:r>
            <a:rPr lang="en-US" sz="700"/>
            <a:t>Name, locate and identify characteristics of the four countries and capital cities of the United Kingdom and its surrounding seas, and use maps, atlases and globes to identify this.</a:t>
          </a:r>
        </a:p>
        <a:p>
          <a:pPr algn="l"/>
          <a:r>
            <a:rPr lang="en-US" sz="700"/>
            <a:t>Identify seasonal and daily weather patterns in the United Kingdom.</a:t>
          </a:r>
        </a:p>
        <a:p>
          <a:pPr algn="l"/>
          <a:r>
            <a:rPr lang="en-US" sz="700"/>
            <a:t>Use basic geographical vocabulary to refer to key physical features - including beach, cliff, coast,, hill, mountain, sea, ocean, river, season and weather ; and key human features - city, town, village, farm, house, port, harbour.</a:t>
          </a:r>
        </a:p>
        <a:p>
          <a:pPr algn="l"/>
          <a:r>
            <a:rPr lang="en-US" sz="700"/>
            <a:t>Use simple compass directions (North, South, East and West_ and locational and directional language to describe the location of features and routes on a map.</a:t>
          </a:r>
        </a:p>
        <a:p>
          <a:pPr algn="l"/>
          <a:r>
            <a:rPr lang="en-US" sz="700"/>
            <a:t>Use aerial photographs and plan perspectives to recognise landmarks and basic human and physical features, devide a simple map, and use and construct basic symbols in a key.</a:t>
          </a:r>
        </a:p>
        <a:p>
          <a:pPr algn="l"/>
          <a:r>
            <a:rPr lang="en-US" sz="700"/>
            <a:t>Focus within Mantle on the Farne Islands including its location and key phyical features.</a:t>
          </a:r>
        </a:p>
        <a:p>
          <a:pPr algn="l"/>
          <a:endParaRPr lang="en-US" sz="700"/>
        </a:p>
      </dgm:t>
    </dgm:pt>
    <dgm:pt modelId="{F79BD81A-3DDE-1D4C-B0A0-705E9A1AAFAE}" type="parTrans" cxnId="{65EC14F5-159E-814F-AB86-B7DEB9212E62}">
      <dgm:prSet/>
      <dgm:spPr/>
      <dgm:t>
        <a:bodyPr/>
        <a:lstStyle/>
        <a:p>
          <a:endParaRPr lang="en-US" sz="700"/>
        </a:p>
      </dgm:t>
    </dgm:pt>
    <dgm:pt modelId="{0E0E76F1-FBB9-834C-9433-C1CFBD55F8FC}" type="sibTrans" cxnId="{65EC14F5-159E-814F-AB86-B7DEB9212E62}">
      <dgm:prSet/>
      <dgm:spPr/>
      <dgm:t>
        <a:bodyPr/>
        <a:lstStyle/>
        <a:p>
          <a:endParaRPr lang="en-US" sz="700"/>
        </a:p>
      </dgm:t>
    </dgm:pt>
    <dgm:pt modelId="{32409292-AC3A-1A41-9F05-67E9B88ED133}">
      <dgm:prSet phldrT="[Text]" custT="1"/>
      <dgm:spPr/>
      <dgm:t>
        <a:bodyPr/>
        <a:lstStyle/>
        <a:p>
          <a:pPr algn="l"/>
          <a:r>
            <a:rPr lang="en-US" sz="700"/>
            <a:t>Modern Foreigh Language:</a:t>
          </a:r>
        </a:p>
        <a:p>
          <a:pPr algn="l"/>
          <a:r>
            <a:rPr lang="en-US" sz="700"/>
            <a:t>French with Helen</a:t>
          </a:r>
        </a:p>
      </dgm:t>
    </dgm:pt>
    <dgm:pt modelId="{3D03038C-E300-F34A-B128-12D1D08BAAAC}" type="parTrans" cxnId="{71D04196-412E-134E-8FB0-D8FD6A04E941}">
      <dgm:prSet/>
      <dgm:spPr/>
      <dgm:t>
        <a:bodyPr/>
        <a:lstStyle/>
        <a:p>
          <a:endParaRPr lang="en-US" sz="700"/>
        </a:p>
      </dgm:t>
    </dgm:pt>
    <dgm:pt modelId="{16C8B233-E803-D34D-812E-99FDF32F99D8}" type="sibTrans" cxnId="{71D04196-412E-134E-8FB0-D8FD6A04E941}">
      <dgm:prSet/>
      <dgm:spPr/>
      <dgm:t>
        <a:bodyPr/>
        <a:lstStyle/>
        <a:p>
          <a:endParaRPr lang="en-US" sz="700"/>
        </a:p>
      </dgm:t>
    </dgm:pt>
    <dgm:pt modelId="{4E868AAD-B95A-2843-B5DE-206E76920B9F}">
      <dgm:prSet custT="1"/>
      <dgm:spPr/>
      <dgm:t>
        <a:bodyPr/>
        <a:lstStyle/>
        <a:p>
          <a:pPr algn="l"/>
          <a:r>
            <a:rPr lang="en-US" sz="700"/>
            <a:t>Music:</a:t>
          </a:r>
        </a:p>
        <a:p>
          <a:pPr algn="l"/>
          <a:r>
            <a:rPr lang="en-US" sz="700"/>
            <a:t>Use their voices expressively and creatively by singing songs and speaking chants and rhymes - focus on sea shanties</a:t>
          </a:r>
        </a:p>
        <a:p>
          <a:pPr algn="l"/>
          <a:r>
            <a:rPr lang="en-US" sz="700"/>
            <a:t>Experiment with, create, select and combine sounds using the inter-related dimensions of music - soundscapes of the sea</a:t>
          </a:r>
        </a:p>
      </dgm:t>
    </dgm:pt>
    <dgm:pt modelId="{B2260E2F-9271-7C4C-A1FF-2CD5C07124E5}" type="parTrans" cxnId="{813659D7-526C-C74E-B3B7-DDA175F3E7A3}">
      <dgm:prSet/>
      <dgm:spPr/>
      <dgm:t>
        <a:bodyPr/>
        <a:lstStyle/>
        <a:p>
          <a:endParaRPr lang="en-US" sz="700"/>
        </a:p>
      </dgm:t>
    </dgm:pt>
    <dgm:pt modelId="{1498D3E5-87E4-B542-8C32-FDEC36B510B4}" type="sibTrans" cxnId="{813659D7-526C-C74E-B3B7-DDA175F3E7A3}">
      <dgm:prSet/>
      <dgm:spPr/>
      <dgm:t>
        <a:bodyPr/>
        <a:lstStyle/>
        <a:p>
          <a:endParaRPr lang="en-US" sz="700"/>
        </a:p>
      </dgm:t>
    </dgm:pt>
    <dgm:pt modelId="{FAFA1E64-04FE-5547-BDF2-2B5CE7AABBEB}">
      <dgm:prSet custT="1"/>
      <dgm:spPr/>
      <dgm:t>
        <a:bodyPr/>
        <a:lstStyle/>
        <a:p>
          <a:pPr algn="l"/>
          <a:r>
            <a:rPr lang="en-US" sz="700"/>
            <a:t>PE: Premier Sport</a:t>
          </a:r>
        </a:p>
        <a:p>
          <a:pPr algn="l"/>
          <a:r>
            <a:rPr lang="en-US" sz="700"/>
            <a:t>Dance with Becky </a:t>
          </a:r>
        </a:p>
      </dgm:t>
    </dgm:pt>
    <dgm:pt modelId="{4066BE36-0090-2541-8F29-A309229BF047}" type="sibTrans" cxnId="{4622649A-7709-D94A-83AB-575BF8983F73}">
      <dgm:prSet/>
      <dgm:spPr/>
      <dgm:t>
        <a:bodyPr/>
        <a:lstStyle/>
        <a:p>
          <a:endParaRPr lang="en-US" sz="700"/>
        </a:p>
      </dgm:t>
    </dgm:pt>
    <dgm:pt modelId="{B435B8A2-B8AD-C74A-9C9F-94786566AA5A}" type="parTrans" cxnId="{4622649A-7709-D94A-83AB-575BF8983F73}">
      <dgm:prSet/>
      <dgm:spPr/>
      <dgm:t>
        <a:bodyPr/>
        <a:lstStyle/>
        <a:p>
          <a:endParaRPr lang="en-US" sz="700"/>
        </a:p>
      </dgm:t>
    </dgm:pt>
    <dgm:pt modelId="{0FCE7C39-047F-D34C-B70D-137FBF5E453E}">
      <dgm:prSet custScaleX="169964" custScaleY="255768" custRadScaleRad="130721" custRadScaleInc="89833"/>
      <dgm:spPr/>
      <dgm:t>
        <a:bodyPr/>
        <a:lstStyle/>
        <a:p>
          <a:endParaRPr lang="en-GB" sz="700"/>
        </a:p>
      </dgm:t>
    </dgm:pt>
    <dgm:pt modelId="{CC7A9DBD-2BAC-3F40-956A-CA147F33E3EC}" type="parTrans" cxnId="{53F58203-24A6-0743-A6B1-DEBD2745B7D4}">
      <dgm:prSet custAng="10877849" custScaleX="57978" custLinFactNeighborX="-12990" custLinFactNeighborY="85962"/>
      <dgm:spPr/>
      <dgm:t>
        <a:bodyPr/>
        <a:lstStyle/>
        <a:p>
          <a:endParaRPr lang="en-US" sz="700"/>
        </a:p>
      </dgm:t>
    </dgm:pt>
    <dgm:pt modelId="{56579BC3-7BCE-A447-AABB-18D0946CBDC8}" type="sibTrans" cxnId="{53F58203-24A6-0743-A6B1-DEBD2745B7D4}">
      <dgm:prSet/>
      <dgm:spPr/>
      <dgm:t>
        <a:bodyPr/>
        <a:lstStyle/>
        <a:p>
          <a:endParaRPr lang="en-GB" sz="700"/>
        </a:p>
      </dgm:t>
    </dgm:pt>
    <dgm:pt modelId="{EF863D55-0E59-6646-836A-66A5C280D996}">
      <dgm:prSet custScaleX="169964" custScaleY="255768" custRadScaleRad="130721" custRadScaleInc="89833"/>
      <dgm:spPr/>
      <dgm:t>
        <a:bodyPr/>
        <a:lstStyle/>
        <a:p>
          <a:endParaRPr lang="en-GB" sz="700"/>
        </a:p>
      </dgm:t>
    </dgm:pt>
    <dgm:pt modelId="{FDA7E02C-DA1F-884E-9864-5733591E53C3}" type="parTrans" cxnId="{EF59A159-DE34-AB4C-B6F2-072B1FE92CA2}">
      <dgm:prSet custAng="10877849" custScaleX="57978" custLinFactY="20050" custLinFactNeighborX="-11281" custLinFactNeighborY="100000"/>
      <dgm:spPr/>
      <dgm:t>
        <a:bodyPr/>
        <a:lstStyle/>
        <a:p>
          <a:endParaRPr lang="en-US" sz="700"/>
        </a:p>
      </dgm:t>
    </dgm:pt>
    <dgm:pt modelId="{83D0C112-7CDE-9F48-8F79-41D6D0C4F9F0}" type="sibTrans" cxnId="{EF59A159-DE34-AB4C-B6F2-072B1FE92CA2}">
      <dgm:prSet/>
      <dgm:spPr/>
      <dgm:t>
        <a:bodyPr/>
        <a:lstStyle/>
        <a:p>
          <a:endParaRPr lang="en-GB" sz="700"/>
        </a:p>
      </dgm:t>
    </dgm:pt>
    <dgm:pt modelId="{B1FE511B-A3A2-3148-8297-16A8D31D61B5}">
      <dgm:prSet phldrT="[Text]" custScaleX="137920" custScaleY="384321" custRadScaleRad="134221" custRadScaleInc="75222"/>
      <dgm:spPr/>
      <dgm:t>
        <a:bodyPr/>
        <a:lstStyle/>
        <a:p>
          <a:endParaRPr lang="en-GB"/>
        </a:p>
      </dgm:t>
    </dgm:pt>
    <dgm:pt modelId="{BB49DCF5-0D94-AB40-9A25-452FCF64A21B}" type="parTrans" cxnId="{C749989A-54EE-F544-8AEE-002150CF9E9F}">
      <dgm:prSet custAng="10855527" custScaleX="56315" custLinFactY="94216" custLinFactNeighborX="4613" custLinFactNeighborY="100000"/>
      <dgm:spPr/>
      <dgm:t>
        <a:bodyPr/>
        <a:lstStyle/>
        <a:p>
          <a:endParaRPr lang="en-GB" sz="700"/>
        </a:p>
      </dgm:t>
    </dgm:pt>
    <dgm:pt modelId="{5D80D5E5-8927-334C-966A-D9367F937414}" type="sibTrans" cxnId="{C749989A-54EE-F544-8AEE-002150CF9E9F}">
      <dgm:prSet/>
      <dgm:spPr/>
      <dgm:t>
        <a:bodyPr/>
        <a:lstStyle/>
        <a:p>
          <a:endParaRPr lang="en-GB" sz="700"/>
        </a:p>
      </dgm:t>
    </dgm:pt>
    <dgm:pt modelId="{A6E2B1E9-D4F5-4144-9FE0-E7213D79A7EF}">
      <dgm:prSet custT="1"/>
      <dgm:spPr/>
      <dgm:t>
        <a:bodyPr/>
        <a:lstStyle/>
        <a:p>
          <a:endParaRPr lang="en-GB"/>
        </a:p>
      </dgm:t>
    </dgm:pt>
    <dgm:pt modelId="{4592CD42-BE63-AF4B-8B97-C2C282E4EB12}" type="parTrans" cxnId="{8532FF64-C7D1-0B47-83D4-41721BAD860A}">
      <dgm:prSet/>
      <dgm:spPr/>
      <dgm:t>
        <a:bodyPr/>
        <a:lstStyle/>
        <a:p>
          <a:endParaRPr lang="en-GB"/>
        </a:p>
      </dgm:t>
    </dgm:pt>
    <dgm:pt modelId="{C4213D05-2AE9-0E4E-B542-A60211362A34}" type="sibTrans" cxnId="{8532FF64-C7D1-0B47-83D4-41721BAD860A}">
      <dgm:prSet/>
      <dgm:spPr/>
      <dgm:t>
        <a:bodyPr/>
        <a:lstStyle/>
        <a:p>
          <a:endParaRPr lang="en-GB"/>
        </a:p>
      </dgm:t>
    </dgm:pt>
    <dgm:pt modelId="{F7AA294D-3CAF-F346-B3D0-D8AA50BC6132}">
      <dgm:prSet custT="1"/>
      <dgm:spPr/>
      <dgm:t>
        <a:bodyPr/>
        <a:lstStyle/>
        <a:p>
          <a:pPr algn="l"/>
          <a:r>
            <a:rPr lang="en-US" sz="700"/>
            <a:t>Religious Education:</a:t>
          </a:r>
        </a:p>
        <a:p>
          <a:pPr algn="l"/>
          <a:r>
            <a:rPr lang="en-US" sz="700"/>
            <a:t>Early christianity in Britain with a focus on Christian origins in the Farne Islands</a:t>
          </a:r>
        </a:p>
        <a:p>
          <a:pPr algn="l"/>
          <a:r>
            <a:rPr lang="en-US" sz="700"/>
            <a:t>Explain religious rituals and ceremonies and the meaning of them, including their own experiences of them.</a:t>
          </a:r>
        </a:p>
        <a:p>
          <a:pPr algn="l"/>
          <a:r>
            <a:rPr lang="en-US" sz="700"/>
            <a:t>Name  different religious symbols and the meaning of them</a:t>
          </a:r>
        </a:p>
      </dgm:t>
    </dgm:pt>
    <dgm:pt modelId="{B88B8E83-4777-564A-A95A-033F3D30F109}" type="sibTrans" cxnId="{FE9D6BB0-D7CD-664D-8917-3C92C7C97277}">
      <dgm:prSet/>
      <dgm:spPr/>
      <dgm:t>
        <a:bodyPr/>
        <a:lstStyle/>
        <a:p>
          <a:endParaRPr lang="en-US" sz="700"/>
        </a:p>
      </dgm:t>
    </dgm:pt>
    <dgm:pt modelId="{5B1DE179-53F0-4042-B54A-41CF5F58FE81}" type="parTrans" cxnId="{FE9D6BB0-D7CD-664D-8917-3C92C7C97277}">
      <dgm:prSet/>
      <dgm:spPr/>
      <dgm:t>
        <a:bodyPr/>
        <a:lstStyle/>
        <a:p>
          <a:endParaRPr lang="en-US" sz="700"/>
        </a:p>
      </dgm:t>
    </dgm:pt>
    <dgm:pt modelId="{4E5090D5-2C45-1543-847B-634A1DC1B028}">
      <dgm:prSet custScaleX="159863" custScaleY="164105" custRadScaleRad="108512" custRadScaleInc="-83328"/>
      <dgm:spPr/>
      <dgm:t>
        <a:bodyPr/>
        <a:lstStyle/>
        <a:p>
          <a:endParaRPr lang="en-GB"/>
        </a:p>
      </dgm:t>
    </dgm:pt>
    <dgm:pt modelId="{1DB094C5-B63D-6841-9A21-F1DF17A8F3CD}" type="parTrans" cxnId="{B1963266-7628-1948-BC68-6DE88A044840}">
      <dgm:prSet custAng="10114589" custScaleX="58457" custLinFactNeighborX="-18488" custLinFactNeighborY="89760"/>
      <dgm:spPr/>
      <dgm:t>
        <a:bodyPr/>
        <a:lstStyle/>
        <a:p>
          <a:endParaRPr lang="en-US"/>
        </a:p>
      </dgm:t>
    </dgm:pt>
    <dgm:pt modelId="{99351BCF-89F1-9E47-980E-AAB48AF6AA31}" type="sibTrans" cxnId="{B1963266-7628-1948-BC68-6DE88A044840}">
      <dgm:prSet/>
      <dgm:spPr/>
      <dgm:t>
        <a:bodyPr/>
        <a:lstStyle/>
        <a:p>
          <a:endParaRPr lang="en-GB"/>
        </a:p>
      </dgm:t>
    </dgm:pt>
    <dgm:pt modelId="{F6BAC623-E148-EA48-86A6-5676CB6E2D6F}" type="pres">
      <dgm:prSet presAssocID="{53B8C0CC-9F1B-1048-8D0D-15105F4508DD}" presName="cycle" presStyleCnt="0">
        <dgm:presLayoutVars>
          <dgm:chMax val="1"/>
          <dgm:dir/>
          <dgm:animLvl val="ctr"/>
          <dgm:resizeHandles val="exact"/>
        </dgm:presLayoutVars>
      </dgm:prSet>
      <dgm:spPr/>
    </dgm:pt>
    <dgm:pt modelId="{889A95DC-2757-8A41-A417-8385B816C67F}" type="pres">
      <dgm:prSet presAssocID="{4BB4F1CE-1187-9446-AD4B-BC3D64E3896C}" presName="centerShape" presStyleLbl="node0" presStyleIdx="0" presStyleCnt="1" custLinFactNeighborX="-614" custLinFactNeighborY="-23856"/>
      <dgm:spPr/>
    </dgm:pt>
    <dgm:pt modelId="{7FE65CB7-8FCE-BF4B-9AF9-64D495BEFFEE}" type="pres">
      <dgm:prSet presAssocID="{4B0E3BEB-FF73-A940-8552-2642FA044169}" presName="parTrans" presStyleLbl="bgSibTrans2D1" presStyleIdx="0" presStyleCnt="12" custAng="6270939" custFlipVert="1" custFlipHor="0" custScaleX="9904" custScaleY="75687" custLinFactY="67643" custLinFactNeighborX="21048" custLinFactNeighborY="100000"/>
      <dgm:spPr/>
    </dgm:pt>
    <dgm:pt modelId="{8570CDAE-21F8-BA44-9225-D0C7ABCAC02F}" type="pres">
      <dgm:prSet presAssocID="{541EA362-6181-7E4A-9CEE-AB1264892682}" presName="node" presStyleLbl="node1" presStyleIdx="0" presStyleCnt="12" custScaleX="250903" custScaleY="371879" custRadScaleRad="113336" custRadScaleInc="410339">
        <dgm:presLayoutVars>
          <dgm:bulletEnabled val="1"/>
        </dgm:presLayoutVars>
      </dgm:prSet>
      <dgm:spPr/>
    </dgm:pt>
    <dgm:pt modelId="{C2B484BE-83F1-C947-ACC8-B198281CDA57}" type="pres">
      <dgm:prSet presAssocID="{4F084DA7-CE49-EA49-9FBD-2DA0D465F903}" presName="parTrans" presStyleLbl="bgSibTrans2D1" presStyleIdx="1" presStyleCnt="12" custAng="10939560" custScaleX="63087" custLinFactNeighborX="9936" custLinFactNeighborY="9293"/>
      <dgm:spPr/>
    </dgm:pt>
    <dgm:pt modelId="{40BA754A-C1E9-BC40-BBB4-BBE55F1AE2B4}" type="pres">
      <dgm:prSet presAssocID="{05111C57-7DBC-AF47-B3C8-3508DAEF9105}" presName="node" presStyleLbl="node1" presStyleIdx="1" presStyleCnt="12" custScaleX="183568" custScaleY="403608" custRadScaleRad="103193" custRadScaleInc="-5836">
        <dgm:presLayoutVars>
          <dgm:bulletEnabled val="1"/>
        </dgm:presLayoutVars>
      </dgm:prSet>
      <dgm:spPr/>
    </dgm:pt>
    <dgm:pt modelId="{AE98686F-F181-F94F-A96B-12AC9FE676C4}" type="pres">
      <dgm:prSet presAssocID="{74F22F83-60AD-B344-84D3-7AB090E5DF98}" presName="parTrans" presStyleLbl="bgSibTrans2D1" presStyleIdx="2" presStyleCnt="12" custAng="9843426" custScaleX="47989" custScaleY="58736" custLinFactY="100000" custLinFactNeighborX="18359" custLinFactNeighborY="182862"/>
      <dgm:spPr/>
    </dgm:pt>
    <dgm:pt modelId="{3C27F3CD-FCA1-1C43-AE5C-CB6FE4F56408}" type="pres">
      <dgm:prSet presAssocID="{0D94218D-BC65-A94C-872F-DD747A540D0F}" presName="node" presStyleLbl="node1" presStyleIdx="2" presStyleCnt="12" custScaleX="166856" custScaleY="319639" custRadScaleRad="138761" custRadScaleInc="75389">
        <dgm:presLayoutVars>
          <dgm:bulletEnabled val="1"/>
        </dgm:presLayoutVars>
      </dgm:prSet>
      <dgm:spPr/>
    </dgm:pt>
    <dgm:pt modelId="{5E2A242E-3781-CD4C-86EE-BEBB9CA71AC9}" type="pres">
      <dgm:prSet presAssocID="{9F8A44A5-66C4-A44D-8E44-52E79FCA2950}" presName="parTrans" presStyleLbl="bgSibTrans2D1" presStyleIdx="3" presStyleCnt="12" custAng="10934835" custScaleX="15730" custScaleY="89725" custLinFactY="-100000" custLinFactNeighborX="19904" custLinFactNeighborY="-113811"/>
      <dgm:spPr/>
    </dgm:pt>
    <dgm:pt modelId="{5FD193D8-826B-2843-8CF8-45FE490182CA}" type="pres">
      <dgm:prSet presAssocID="{BC76F4E9-FC67-0542-89B0-B1D284126ABC}" presName="node" presStyleLbl="node1" presStyleIdx="3" presStyleCnt="12" custScaleX="230049" custScaleY="132155" custRadScaleRad="93431" custRadScaleInc="-412498">
        <dgm:presLayoutVars>
          <dgm:bulletEnabled val="1"/>
        </dgm:presLayoutVars>
      </dgm:prSet>
      <dgm:spPr/>
    </dgm:pt>
    <dgm:pt modelId="{D0E65627-B7DA-2C42-B7F0-9363495B5D74}" type="pres">
      <dgm:prSet presAssocID="{3D03038C-E300-F34A-B128-12D1D08BAAAC}" presName="parTrans" presStyleLbl="bgSibTrans2D1" presStyleIdx="4" presStyleCnt="12" custAng="10355882" custScaleX="53866" custLinFactNeighborX="4880" custLinFactNeighborY="-52386"/>
      <dgm:spPr/>
    </dgm:pt>
    <dgm:pt modelId="{CE5E316A-72C0-2847-8446-4FB5D7072BB9}" type="pres">
      <dgm:prSet presAssocID="{32409292-AC3A-1A41-9F05-67E9B88ED133}" presName="node" presStyleLbl="node1" presStyleIdx="4" presStyleCnt="12" custScaleY="116261" custRadScaleRad="22467" custRadScaleInc="-642692">
        <dgm:presLayoutVars>
          <dgm:bulletEnabled val="1"/>
        </dgm:presLayoutVars>
      </dgm:prSet>
      <dgm:spPr/>
    </dgm:pt>
    <dgm:pt modelId="{39638402-F849-384E-843B-C406EE856D1A}" type="pres">
      <dgm:prSet presAssocID="{B2260E2F-9271-7C4C-A1FF-2CD5C07124E5}" presName="parTrans" presStyleLbl="bgSibTrans2D1" presStyleIdx="5" presStyleCnt="12" custAng="7351897" custFlipHor="1" custScaleX="46743" custLinFactNeighborX="-26487" custLinFactNeighborY="46085"/>
      <dgm:spPr/>
    </dgm:pt>
    <dgm:pt modelId="{45E2B6AE-78A7-E24B-A4A7-4B59539A878D}" type="pres">
      <dgm:prSet presAssocID="{4E868AAD-B95A-2843-B5DE-206E76920B9F}" presName="node" presStyleLbl="node1" presStyleIdx="5" presStyleCnt="12" custScaleX="120829" custScaleY="154871" custRadScaleRad="103887" custRadScaleInc="161741">
        <dgm:presLayoutVars>
          <dgm:bulletEnabled val="1"/>
        </dgm:presLayoutVars>
      </dgm:prSet>
      <dgm:spPr/>
    </dgm:pt>
    <dgm:pt modelId="{126664F6-9281-8048-B9D1-7BA98C4BB178}" type="pres">
      <dgm:prSet presAssocID="{5B1DE179-53F0-4042-B54A-41CF5F58FE81}" presName="parTrans" presStyleLbl="bgSibTrans2D1" presStyleIdx="6" presStyleCnt="12" custAng="10114589" custScaleX="58457" custLinFactNeighborX="-14117" custLinFactNeighborY="87874"/>
      <dgm:spPr/>
    </dgm:pt>
    <dgm:pt modelId="{972992AE-9DD9-7745-9E31-D4701EF52A67}" type="pres">
      <dgm:prSet presAssocID="{F7AA294D-3CAF-F346-B3D0-D8AA50BC6132}" presName="node" presStyleLbl="node1" presStyleIdx="6" presStyleCnt="12" custScaleX="159863" custScaleY="164105" custRadScaleRad="108158" custRadScaleInc="-80077">
        <dgm:presLayoutVars>
          <dgm:bulletEnabled val="1"/>
        </dgm:presLayoutVars>
      </dgm:prSet>
      <dgm:spPr/>
    </dgm:pt>
    <dgm:pt modelId="{B3E4BCB8-924B-D44F-9338-4390092696AB}" type="pres">
      <dgm:prSet presAssocID="{BE292AB6-8957-0942-BBCD-17F6ECA6569F}" presName="parTrans" presStyleLbl="bgSibTrans2D1" presStyleIdx="7" presStyleCnt="12" custAng="10877849" custScaleX="57978" custLinFactNeighborX="-13676" custLinFactNeighborY="54309"/>
      <dgm:spPr/>
    </dgm:pt>
    <dgm:pt modelId="{95C292C5-9744-4C4B-AC28-9D3D5D62F5A1}" type="pres">
      <dgm:prSet presAssocID="{31FC4D0B-DC17-9C48-B57F-54D50562CBD0}" presName="node" presStyleLbl="node1" presStyleIdx="7" presStyleCnt="12" custScaleX="201714" custScaleY="221990" custRadScaleRad="130691" custRadScaleInc="90546">
        <dgm:presLayoutVars>
          <dgm:bulletEnabled val="1"/>
        </dgm:presLayoutVars>
      </dgm:prSet>
      <dgm:spPr/>
    </dgm:pt>
    <dgm:pt modelId="{F76248F2-33A9-C242-9A55-87C4E781C4AF}" type="pres">
      <dgm:prSet presAssocID="{40FF185D-C8DF-3046-A53F-6B4E0ADF02A9}" presName="parTrans" presStyleLbl="bgSibTrans2D1" presStyleIdx="8" presStyleCnt="12" custAng="10634523" custScaleX="55562" custLinFactNeighborX="-18487" custLinFactNeighborY="-32901"/>
      <dgm:spPr/>
    </dgm:pt>
    <dgm:pt modelId="{C1431178-AF85-0C4A-B37C-5B883D9DD88E}" type="pres">
      <dgm:prSet presAssocID="{0DF8ADB1-EDA7-E54F-B976-3F344616B74D}" presName="node" presStyleLbl="node1" presStyleIdx="8" presStyleCnt="12" custScaleX="140228" custScaleY="223332" custRadScaleRad="48015" custRadScaleInc="399793">
        <dgm:presLayoutVars>
          <dgm:bulletEnabled val="1"/>
        </dgm:presLayoutVars>
      </dgm:prSet>
      <dgm:spPr/>
    </dgm:pt>
    <dgm:pt modelId="{A95ADD7D-A2C1-1B44-9755-CBDF2A47CFCF}" type="pres">
      <dgm:prSet presAssocID="{7749CE38-91F6-C44A-AB6A-3FC4FFC51675}" presName="parTrans" presStyleLbl="bgSibTrans2D1" presStyleIdx="9" presStyleCnt="12" custAng="10800000" custScaleX="61962" custScaleY="106492" custLinFactNeighborX="-13332" custLinFactNeighborY="72978"/>
      <dgm:spPr/>
    </dgm:pt>
    <dgm:pt modelId="{CC170B3E-5753-E64D-A01D-FCBE3EA35B9A}" type="pres">
      <dgm:prSet presAssocID="{89520C91-5BEB-A04A-8657-48BB13D04AAA}" presName="node" presStyleLbl="node1" presStyleIdx="9" presStyleCnt="12" custScaleX="161782" custScaleY="223334" custRadScaleRad="98454" custRadScaleInc="-25098">
        <dgm:presLayoutVars>
          <dgm:bulletEnabled val="1"/>
        </dgm:presLayoutVars>
      </dgm:prSet>
      <dgm:spPr/>
    </dgm:pt>
    <dgm:pt modelId="{D1D92329-8B4B-694C-BDC9-82703C93D952}" type="pres">
      <dgm:prSet presAssocID="{F79BD81A-3DDE-1D4C-B0A0-705E9A1AAFAE}" presName="parTrans" presStyleLbl="bgSibTrans2D1" presStyleIdx="10" presStyleCnt="12" custAng="10693096" custScaleX="60035" custLinFactNeighborX="-11216" custLinFactNeighborY="-92842"/>
      <dgm:spPr/>
    </dgm:pt>
    <dgm:pt modelId="{EC16E70F-9853-254E-8B85-D8E8587C710F}" type="pres">
      <dgm:prSet presAssocID="{B049468E-6DA4-0644-A2BF-CA7A58C82E1A}" presName="node" presStyleLbl="node1" presStyleIdx="10" presStyleCnt="12" custScaleX="190030" custScaleY="374821" custRadScaleRad="84321" custRadScaleInc="91680">
        <dgm:presLayoutVars>
          <dgm:bulletEnabled val="1"/>
        </dgm:presLayoutVars>
      </dgm:prSet>
      <dgm:spPr/>
    </dgm:pt>
    <dgm:pt modelId="{A065CAB1-7AEC-EC4D-81D1-B45686DE7BDA}" type="pres">
      <dgm:prSet presAssocID="{B435B8A2-B8AD-C74A-9C9F-94786566AA5A}" presName="parTrans" presStyleLbl="bgSibTrans2D1" presStyleIdx="11" presStyleCnt="12" custAng="10831188" custScaleX="64674" custLinFactNeighborX="-6483" custLinFactNeighborY="-38083"/>
      <dgm:spPr/>
    </dgm:pt>
    <dgm:pt modelId="{D9F70109-7C4E-6B43-8EEC-495244CD62FA}" type="pres">
      <dgm:prSet presAssocID="{FAFA1E64-04FE-5547-BDF2-2B5CE7AABBEB}" presName="node" presStyleLbl="node1" presStyleIdx="11" presStyleCnt="12" custRadScaleRad="18555" custRadScaleInc="343485">
        <dgm:presLayoutVars>
          <dgm:bulletEnabled val="1"/>
        </dgm:presLayoutVars>
      </dgm:prSet>
      <dgm:spPr/>
    </dgm:pt>
  </dgm:ptLst>
  <dgm:cxnLst>
    <dgm:cxn modelId="{86A30602-96DC-8046-AD03-D279F8DF2208}" type="presOf" srcId="{31FC4D0B-DC17-9C48-B57F-54D50562CBD0}" destId="{95C292C5-9744-4C4B-AC28-9D3D5D62F5A1}" srcOrd="0" destOrd="0" presId="urn:microsoft.com/office/officeart/2005/8/layout/radial4"/>
    <dgm:cxn modelId="{53F58203-24A6-0743-A6B1-DEBD2745B7D4}" srcId="{53B8C0CC-9F1B-1048-8D0D-15105F4508DD}" destId="{0FCE7C39-047F-D34C-B70D-137FBF5E453E}" srcOrd="2" destOrd="0" parTransId="{CC7A9DBD-2BAC-3F40-956A-CA147F33E3EC}" sibTransId="{56579BC3-7BCE-A447-AABB-18D0946CBDC8}"/>
    <dgm:cxn modelId="{84D8610F-D2C7-BC4C-A5A6-7B754ECBB4FA}" type="presOf" srcId="{F79BD81A-3DDE-1D4C-B0A0-705E9A1AAFAE}" destId="{D1D92329-8B4B-694C-BDC9-82703C93D952}" srcOrd="0" destOrd="0" presId="urn:microsoft.com/office/officeart/2005/8/layout/radial4"/>
    <dgm:cxn modelId="{06283414-9AAD-F94A-9EEC-AABD7220EF65}" type="presOf" srcId="{4F084DA7-CE49-EA49-9FBD-2DA0D465F903}" destId="{C2B484BE-83F1-C947-ACC8-B198281CDA57}" srcOrd="0" destOrd="0" presId="urn:microsoft.com/office/officeart/2005/8/layout/radial4"/>
    <dgm:cxn modelId="{7C9DCB19-AF3C-DF4E-BBEF-DEE9FB5AA128}" type="presOf" srcId="{74F22F83-60AD-B344-84D3-7AB090E5DF98}" destId="{AE98686F-F181-F94F-A96B-12AC9FE676C4}" srcOrd="0" destOrd="0" presId="urn:microsoft.com/office/officeart/2005/8/layout/radial4"/>
    <dgm:cxn modelId="{B125F322-4A6A-5042-B2F6-B91C267A970E}" type="presOf" srcId="{0D94218D-BC65-A94C-872F-DD747A540D0F}" destId="{3C27F3CD-FCA1-1C43-AE5C-CB6FE4F56408}" srcOrd="0" destOrd="0" presId="urn:microsoft.com/office/officeart/2005/8/layout/radial4"/>
    <dgm:cxn modelId="{018DE427-57D8-8945-8B52-B60EDF906FDA}" srcId="{4BB4F1CE-1187-9446-AD4B-BC3D64E3896C}" destId="{0DF8ADB1-EDA7-E54F-B976-3F344616B74D}" srcOrd="8" destOrd="0" parTransId="{40FF185D-C8DF-3046-A53F-6B4E0ADF02A9}" sibTransId="{6198816E-3659-7647-89AD-354D8284B7F2}"/>
    <dgm:cxn modelId="{D8FAE62E-6C40-704B-A5F6-F709A79C2125}" srcId="{4BB4F1CE-1187-9446-AD4B-BC3D64E3896C}" destId="{31FC4D0B-DC17-9C48-B57F-54D50562CBD0}" srcOrd="7" destOrd="0" parTransId="{BE292AB6-8957-0942-BBCD-17F6ECA6569F}" sibTransId="{E4B3BA97-9782-0A41-999F-0D044CA66DB2}"/>
    <dgm:cxn modelId="{63DC5D3B-89AD-C845-BAC3-DF08E7F2F267}" srcId="{4BB4F1CE-1187-9446-AD4B-BC3D64E3896C}" destId="{05111C57-7DBC-AF47-B3C8-3508DAEF9105}" srcOrd="1" destOrd="0" parTransId="{4F084DA7-CE49-EA49-9FBD-2DA0D465F903}" sibTransId="{B84D8820-F2E1-0B42-AD74-1537965C1ECD}"/>
    <dgm:cxn modelId="{BF307F41-11F3-C34C-86F3-D42F88E47A8F}" srcId="{4BB4F1CE-1187-9446-AD4B-BC3D64E3896C}" destId="{BC76F4E9-FC67-0542-89B0-B1D284126ABC}" srcOrd="3" destOrd="0" parTransId="{9F8A44A5-66C4-A44D-8E44-52E79FCA2950}" sibTransId="{A76FC7FB-EEC9-6E41-900F-04EDE279F837}"/>
    <dgm:cxn modelId="{A7533F43-1DA4-614A-818F-73BEAAFF5A15}" type="presOf" srcId="{53B8C0CC-9F1B-1048-8D0D-15105F4508DD}" destId="{F6BAC623-E148-EA48-86A6-5676CB6E2D6F}" srcOrd="0" destOrd="0" presId="urn:microsoft.com/office/officeart/2005/8/layout/radial4"/>
    <dgm:cxn modelId="{B3523F48-F02D-FB4A-AAD1-9597BB865EEF}" type="presOf" srcId="{7749CE38-91F6-C44A-AB6A-3FC4FFC51675}" destId="{A95ADD7D-A2C1-1B44-9755-CBDF2A47CFCF}" srcOrd="0" destOrd="0" presId="urn:microsoft.com/office/officeart/2005/8/layout/radial4"/>
    <dgm:cxn modelId="{1C1FD051-8CA6-B546-8295-BB2B29310862}" type="presOf" srcId="{9F8A44A5-66C4-A44D-8E44-52E79FCA2950}" destId="{5E2A242E-3781-CD4C-86EE-BEBB9CA71AC9}" srcOrd="0" destOrd="0" presId="urn:microsoft.com/office/officeart/2005/8/layout/radial4"/>
    <dgm:cxn modelId="{A5AB2757-C035-214A-8DB9-F80BBC8FCF18}" type="presOf" srcId="{B2260E2F-9271-7C4C-A1FF-2CD5C07124E5}" destId="{39638402-F849-384E-843B-C406EE856D1A}" srcOrd="0" destOrd="0" presId="urn:microsoft.com/office/officeart/2005/8/layout/radial4"/>
    <dgm:cxn modelId="{EF59A159-DE34-AB4C-B6F2-072B1FE92CA2}" srcId="{53B8C0CC-9F1B-1048-8D0D-15105F4508DD}" destId="{EF863D55-0E59-6646-836A-66A5C280D996}" srcOrd="3" destOrd="0" parTransId="{FDA7E02C-DA1F-884E-9864-5733591E53C3}" sibTransId="{83D0C112-7CDE-9F48-8F79-41D6D0C4F9F0}"/>
    <dgm:cxn modelId="{8532FF64-C7D1-0B47-83D4-41721BAD860A}" srcId="{53B8C0CC-9F1B-1048-8D0D-15105F4508DD}" destId="{A6E2B1E9-D4F5-4144-9FE0-E7213D79A7EF}" srcOrd="1" destOrd="0" parTransId="{4592CD42-BE63-AF4B-8B97-C2C282E4EB12}" sibTransId="{C4213D05-2AE9-0E4E-B542-A60211362A34}"/>
    <dgm:cxn modelId="{B1963266-7628-1948-BC68-6DE88A044840}" srcId="{53B8C0CC-9F1B-1048-8D0D-15105F4508DD}" destId="{4E5090D5-2C45-1543-847B-634A1DC1B028}" srcOrd="5" destOrd="0" parTransId="{1DB094C5-B63D-6841-9A21-F1DF17A8F3CD}" sibTransId="{99351BCF-89F1-9E47-980E-AAB48AF6AA31}"/>
    <dgm:cxn modelId="{928BAC6B-F8EE-DF43-8A1A-ED76634A4005}" type="presOf" srcId="{3D03038C-E300-F34A-B128-12D1D08BAAAC}" destId="{D0E65627-B7DA-2C42-B7F0-9363495B5D74}" srcOrd="0" destOrd="0" presId="urn:microsoft.com/office/officeart/2005/8/layout/radial4"/>
    <dgm:cxn modelId="{39A1566E-9B9A-094C-A6EF-036F10CBCE68}" type="presOf" srcId="{5B1DE179-53F0-4042-B54A-41CF5F58FE81}" destId="{126664F6-9281-8048-B9D1-7BA98C4BB178}" srcOrd="0" destOrd="0" presId="urn:microsoft.com/office/officeart/2005/8/layout/radial4"/>
    <dgm:cxn modelId="{DFB86274-3EA2-7340-BB52-EB6887A9D666}" type="presOf" srcId="{4B0E3BEB-FF73-A940-8552-2642FA044169}" destId="{7FE65CB7-8FCE-BF4B-9AF9-64D495BEFFEE}" srcOrd="0" destOrd="0" presId="urn:microsoft.com/office/officeart/2005/8/layout/radial4"/>
    <dgm:cxn modelId="{DD48C977-2DFC-0349-A9CD-DF4975F857DA}" type="presOf" srcId="{B435B8A2-B8AD-C74A-9C9F-94786566AA5A}" destId="{A065CAB1-7AEC-EC4D-81D1-B45686DE7BDA}" srcOrd="0" destOrd="0" presId="urn:microsoft.com/office/officeart/2005/8/layout/radial4"/>
    <dgm:cxn modelId="{64CE787A-939C-9840-9E6C-E0B52A6E3847}" type="presOf" srcId="{541EA362-6181-7E4A-9CEE-AB1264892682}" destId="{8570CDAE-21F8-BA44-9225-D0C7ABCAC02F}" srcOrd="0" destOrd="0" presId="urn:microsoft.com/office/officeart/2005/8/layout/radial4"/>
    <dgm:cxn modelId="{71753482-98AC-6D41-856C-C3454736C1EC}" type="presOf" srcId="{0DF8ADB1-EDA7-E54F-B976-3F344616B74D}" destId="{C1431178-AF85-0C4A-B37C-5B883D9DD88E}" srcOrd="0" destOrd="0" presId="urn:microsoft.com/office/officeart/2005/8/layout/radial4"/>
    <dgm:cxn modelId="{EA279782-AED4-354D-A219-D456D2BB6DAA}" type="presOf" srcId="{32409292-AC3A-1A41-9F05-67E9B88ED133}" destId="{CE5E316A-72C0-2847-8446-4FB5D7072BB9}" srcOrd="0" destOrd="0" presId="urn:microsoft.com/office/officeart/2005/8/layout/radial4"/>
    <dgm:cxn modelId="{71D04196-412E-134E-8FB0-D8FD6A04E941}" srcId="{4BB4F1CE-1187-9446-AD4B-BC3D64E3896C}" destId="{32409292-AC3A-1A41-9F05-67E9B88ED133}" srcOrd="4" destOrd="0" parTransId="{3D03038C-E300-F34A-B128-12D1D08BAAAC}" sibTransId="{16C8B233-E803-D34D-812E-99FDF32F99D8}"/>
    <dgm:cxn modelId="{4622649A-7709-D94A-83AB-575BF8983F73}" srcId="{4BB4F1CE-1187-9446-AD4B-BC3D64E3896C}" destId="{FAFA1E64-04FE-5547-BDF2-2B5CE7AABBEB}" srcOrd="11" destOrd="0" parTransId="{B435B8A2-B8AD-C74A-9C9F-94786566AA5A}" sibTransId="{4066BE36-0090-2541-8F29-A309229BF047}"/>
    <dgm:cxn modelId="{0C6E949A-D557-144F-9659-2A319B5090A6}" type="presOf" srcId="{89520C91-5BEB-A04A-8657-48BB13D04AAA}" destId="{CC170B3E-5753-E64D-A01D-FCBE3EA35B9A}" srcOrd="0" destOrd="0" presId="urn:microsoft.com/office/officeart/2005/8/layout/radial4"/>
    <dgm:cxn modelId="{C749989A-54EE-F544-8AEE-002150CF9E9F}" srcId="{53B8C0CC-9F1B-1048-8D0D-15105F4508DD}" destId="{B1FE511B-A3A2-3148-8297-16A8D31D61B5}" srcOrd="4" destOrd="0" parTransId="{BB49DCF5-0D94-AB40-9A25-452FCF64A21B}" sibTransId="{5D80D5E5-8927-334C-966A-D9367F937414}"/>
    <dgm:cxn modelId="{F0690CA0-823B-1A4A-BB6B-4815E024711B}" type="presOf" srcId="{05111C57-7DBC-AF47-B3C8-3508DAEF9105}" destId="{40BA754A-C1E9-BC40-BBB4-BBE55F1AE2B4}" srcOrd="0" destOrd="0" presId="urn:microsoft.com/office/officeart/2005/8/layout/radial4"/>
    <dgm:cxn modelId="{FE9D6BB0-D7CD-664D-8917-3C92C7C97277}" srcId="{4BB4F1CE-1187-9446-AD4B-BC3D64E3896C}" destId="{F7AA294D-3CAF-F346-B3D0-D8AA50BC6132}" srcOrd="6" destOrd="0" parTransId="{5B1DE179-53F0-4042-B54A-41CF5F58FE81}" sibTransId="{B88B8E83-4777-564A-A95A-033F3D30F109}"/>
    <dgm:cxn modelId="{D43C7FB0-0495-BA47-8297-8BEC1D6A02E3}" type="presOf" srcId="{F7AA294D-3CAF-F346-B3D0-D8AA50BC6132}" destId="{972992AE-9DD9-7745-9E31-D4701EF52A67}" srcOrd="0" destOrd="0" presId="urn:microsoft.com/office/officeart/2005/8/layout/radial4"/>
    <dgm:cxn modelId="{DDF7F9B2-6F91-8647-A0F6-8EFF96015A41}" type="presOf" srcId="{BE292AB6-8957-0942-BBCD-17F6ECA6569F}" destId="{B3E4BCB8-924B-D44F-9338-4390092696AB}" srcOrd="0" destOrd="0" presId="urn:microsoft.com/office/officeart/2005/8/layout/radial4"/>
    <dgm:cxn modelId="{0667E7B4-4E48-DC4E-9B4D-23FC984730D0}" srcId="{4BB4F1CE-1187-9446-AD4B-BC3D64E3896C}" destId="{0D94218D-BC65-A94C-872F-DD747A540D0F}" srcOrd="2" destOrd="0" parTransId="{74F22F83-60AD-B344-84D3-7AB090E5DF98}" sibTransId="{7D4C8596-CFE9-F349-B246-4C290F5E4D48}"/>
    <dgm:cxn modelId="{1B1B30B6-8676-A645-87CD-1083398EF576}" srcId="{4BB4F1CE-1187-9446-AD4B-BC3D64E3896C}" destId="{541EA362-6181-7E4A-9CEE-AB1264892682}" srcOrd="0" destOrd="0" parTransId="{4B0E3BEB-FF73-A940-8552-2642FA044169}" sibTransId="{C28A5277-3649-3D4E-B69C-58C189EFE011}"/>
    <dgm:cxn modelId="{6B4971B8-280C-C745-A8C3-820279EB6B12}" type="presOf" srcId="{4E868AAD-B95A-2843-B5DE-206E76920B9F}" destId="{45E2B6AE-78A7-E24B-A4A7-4B59539A878D}" srcOrd="0" destOrd="0" presId="urn:microsoft.com/office/officeart/2005/8/layout/radial4"/>
    <dgm:cxn modelId="{CC7AA3C3-AC8B-7B43-AF23-572F92B58411}" type="presOf" srcId="{4BB4F1CE-1187-9446-AD4B-BC3D64E3896C}" destId="{889A95DC-2757-8A41-A417-8385B816C67F}" srcOrd="0" destOrd="0" presId="urn:microsoft.com/office/officeart/2005/8/layout/radial4"/>
    <dgm:cxn modelId="{0B323FCC-ABD2-5D4F-8CB8-CEF8B096F614}" type="presOf" srcId="{B049468E-6DA4-0644-A2BF-CA7A58C82E1A}" destId="{EC16E70F-9853-254E-8B85-D8E8587C710F}" srcOrd="0" destOrd="0" presId="urn:microsoft.com/office/officeart/2005/8/layout/radial4"/>
    <dgm:cxn modelId="{B85DF1D5-9405-5349-B703-E4A0DD59449D}" type="presOf" srcId="{FAFA1E64-04FE-5547-BDF2-2B5CE7AABBEB}" destId="{D9F70109-7C4E-6B43-8EEC-495244CD62FA}" srcOrd="0" destOrd="0" presId="urn:microsoft.com/office/officeart/2005/8/layout/radial4"/>
    <dgm:cxn modelId="{813659D7-526C-C74E-B3B7-DDA175F3E7A3}" srcId="{4BB4F1CE-1187-9446-AD4B-BC3D64E3896C}" destId="{4E868AAD-B95A-2843-B5DE-206E76920B9F}" srcOrd="5" destOrd="0" parTransId="{B2260E2F-9271-7C4C-A1FF-2CD5C07124E5}" sibTransId="{1498D3E5-87E4-B542-8C32-FDEC36B510B4}"/>
    <dgm:cxn modelId="{650334E8-E04E-BF47-96FA-6CDA220F9109}" srcId="{4BB4F1CE-1187-9446-AD4B-BC3D64E3896C}" destId="{89520C91-5BEB-A04A-8657-48BB13D04AAA}" srcOrd="9" destOrd="0" parTransId="{7749CE38-91F6-C44A-AB6A-3FC4FFC51675}" sibTransId="{6A3B7E2F-A7B1-E14A-9BB4-08B6702D7144}"/>
    <dgm:cxn modelId="{FC891FED-1650-4B4A-AD36-0305B93E3F25}" type="presOf" srcId="{40FF185D-C8DF-3046-A53F-6B4E0ADF02A9}" destId="{F76248F2-33A9-C242-9A55-87C4E781C4AF}" srcOrd="0" destOrd="0" presId="urn:microsoft.com/office/officeart/2005/8/layout/radial4"/>
    <dgm:cxn modelId="{65EC14F5-159E-814F-AB86-B7DEB9212E62}" srcId="{4BB4F1CE-1187-9446-AD4B-BC3D64E3896C}" destId="{B049468E-6DA4-0644-A2BF-CA7A58C82E1A}" srcOrd="10" destOrd="0" parTransId="{F79BD81A-3DDE-1D4C-B0A0-705E9A1AAFAE}" sibTransId="{0E0E76F1-FBB9-834C-9433-C1CFBD55F8FC}"/>
    <dgm:cxn modelId="{C9A1A8FE-3FD2-9A43-AD89-971816BA8126}" srcId="{53B8C0CC-9F1B-1048-8D0D-15105F4508DD}" destId="{4BB4F1CE-1187-9446-AD4B-BC3D64E3896C}" srcOrd="0" destOrd="0" parTransId="{3EF5611F-70ED-DF41-B10F-7F6701293594}" sibTransId="{1C381D99-218F-8647-AF6B-EDBB19394189}"/>
    <dgm:cxn modelId="{EB1FE1FF-5537-1042-B131-7118BBD91715}" type="presOf" srcId="{BC76F4E9-FC67-0542-89B0-B1D284126ABC}" destId="{5FD193D8-826B-2843-8CF8-45FE490182CA}" srcOrd="0" destOrd="0" presId="urn:microsoft.com/office/officeart/2005/8/layout/radial4"/>
    <dgm:cxn modelId="{AF41CA34-0370-A443-BA9C-E9CC2F8266F7}" type="presParOf" srcId="{F6BAC623-E148-EA48-86A6-5676CB6E2D6F}" destId="{889A95DC-2757-8A41-A417-8385B816C67F}" srcOrd="0" destOrd="0" presId="urn:microsoft.com/office/officeart/2005/8/layout/radial4"/>
    <dgm:cxn modelId="{DF1660D7-2C95-A842-A7A6-4495A4DE372F}" type="presParOf" srcId="{F6BAC623-E148-EA48-86A6-5676CB6E2D6F}" destId="{7FE65CB7-8FCE-BF4B-9AF9-64D495BEFFEE}" srcOrd="1" destOrd="0" presId="urn:microsoft.com/office/officeart/2005/8/layout/radial4"/>
    <dgm:cxn modelId="{D2B2A366-B762-CE47-868B-A7DB4ADE15F9}" type="presParOf" srcId="{F6BAC623-E148-EA48-86A6-5676CB6E2D6F}" destId="{8570CDAE-21F8-BA44-9225-D0C7ABCAC02F}" srcOrd="2" destOrd="0" presId="urn:microsoft.com/office/officeart/2005/8/layout/radial4"/>
    <dgm:cxn modelId="{7F0AAE8C-B39A-484D-B6C5-49C5564ACE97}" type="presParOf" srcId="{F6BAC623-E148-EA48-86A6-5676CB6E2D6F}" destId="{C2B484BE-83F1-C947-ACC8-B198281CDA57}" srcOrd="3" destOrd="0" presId="urn:microsoft.com/office/officeart/2005/8/layout/radial4"/>
    <dgm:cxn modelId="{3710D1F7-BE6D-BB44-81A8-66A1A450E193}" type="presParOf" srcId="{F6BAC623-E148-EA48-86A6-5676CB6E2D6F}" destId="{40BA754A-C1E9-BC40-BBB4-BBE55F1AE2B4}" srcOrd="4" destOrd="0" presId="urn:microsoft.com/office/officeart/2005/8/layout/radial4"/>
    <dgm:cxn modelId="{A367B27B-AD42-7A40-B5CC-D9FFAEA363AE}" type="presParOf" srcId="{F6BAC623-E148-EA48-86A6-5676CB6E2D6F}" destId="{AE98686F-F181-F94F-A96B-12AC9FE676C4}" srcOrd="5" destOrd="0" presId="urn:microsoft.com/office/officeart/2005/8/layout/radial4"/>
    <dgm:cxn modelId="{12D1AB9C-FBAD-9746-84E0-256D92A42C96}" type="presParOf" srcId="{F6BAC623-E148-EA48-86A6-5676CB6E2D6F}" destId="{3C27F3CD-FCA1-1C43-AE5C-CB6FE4F56408}" srcOrd="6" destOrd="0" presId="urn:microsoft.com/office/officeart/2005/8/layout/radial4"/>
    <dgm:cxn modelId="{BDA98965-3A2C-D84D-AAA5-75DF7F478BF8}" type="presParOf" srcId="{F6BAC623-E148-EA48-86A6-5676CB6E2D6F}" destId="{5E2A242E-3781-CD4C-86EE-BEBB9CA71AC9}" srcOrd="7" destOrd="0" presId="urn:microsoft.com/office/officeart/2005/8/layout/radial4"/>
    <dgm:cxn modelId="{D66744FF-0A8F-844B-9046-50EDF55ECA78}" type="presParOf" srcId="{F6BAC623-E148-EA48-86A6-5676CB6E2D6F}" destId="{5FD193D8-826B-2843-8CF8-45FE490182CA}" srcOrd="8" destOrd="0" presId="urn:microsoft.com/office/officeart/2005/8/layout/radial4"/>
    <dgm:cxn modelId="{AF43C767-373D-F541-BE25-513502D3C7AC}" type="presParOf" srcId="{F6BAC623-E148-EA48-86A6-5676CB6E2D6F}" destId="{D0E65627-B7DA-2C42-B7F0-9363495B5D74}" srcOrd="9" destOrd="0" presId="urn:microsoft.com/office/officeart/2005/8/layout/radial4"/>
    <dgm:cxn modelId="{7C3D9599-A44C-AC46-86C6-94401AD20515}" type="presParOf" srcId="{F6BAC623-E148-EA48-86A6-5676CB6E2D6F}" destId="{CE5E316A-72C0-2847-8446-4FB5D7072BB9}" srcOrd="10" destOrd="0" presId="urn:microsoft.com/office/officeart/2005/8/layout/radial4"/>
    <dgm:cxn modelId="{D6264BB7-BC87-FE46-9967-7CAE6A898CC8}" type="presParOf" srcId="{F6BAC623-E148-EA48-86A6-5676CB6E2D6F}" destId="{39638402-F849-384E-843B-C406EE856D1A}" srcOrd="11" destOrd="0" presId="urn:microsoft.com/office/officeart/2005/8/layout/radial4"/>
    <dgm:cxn modelId="{ED58D321-0820-1C4C-9476-107E0F29568E}" type="presParOf" srcId="{F6BAC623-E148-EA48-86A6-5676CB6E2D6F}" destId="{45E2B6AE-78A7-E24B-A4A7-4B59539A878D}" srcOrd="12" destOrd="0" presId="urn:microsoft.com/office/officeart/2005/8/layout/radial4"/>
    <dgm:cxn modelId="{A8DB0178-5BF5-864D-8801-184D80C16704}" type="presParOf" srcId="{F6BAC623-E148-EA48-86A6-5676CB6E2D6F}" destId="{126664F6-9281-8048-B9D1-7BA98C4BB178}" srcOrd="13" destOrd="0" presId="urn:microsoft.com/office/officeart/2005/8/layout/radial4"/>
    <dgm:cxn modelId="{3B35C739-8591-AB40-85B6-674A30BE8F50}" type="presParOf" srcId="{F6BAC623-E148-EA48-86A6-5676CB6E2D6F}" destId="{972992AE-9DD9-7745-9E31-D4701EF52A67}" srcOrd="14" destOrd="0" presId="urn:microsoft.com/office/officeart/2005/8/layout/radial4"/>
    <dgm:cxn modelId="{4D586615-64FB-AA4A-A712-25F5102F6E09}" type="presParOf" srcId="{F6BAC623-E148-EA48-86A6-5676CB6E2D6F}" destId="{B3E4BCB8-924B-D44F-9338-4390092696AB}" srcOrd="15" destOrd="0" presId="urn:microsoft.com/office/officeart/2005/8/layout/radial4"/>
    <dgm:cxn modelId="{EB5EAB70-2124-FB47-A5B1-DE36D5830CD3}" type="presParOf" srcId="{F6BAC623-E148-EA48-86A6-5676CB6E2D6F}" destId="{95C292C5-9744-4C4B-AC28-9D3D5D62F5A1}" srcOrd="16" destOrd="0" presId="urn:microsoft.com/office/officeart/2005/8/layout/radial4"/>
    <dgm:cxn modelId="{B4FBDD7A-02F6-904D-B91F-D5A7E51F44C3}" type="presParOf" srcId="{F6BAC623-E148-EA48-86A6-5676CB6E2D6F}" destId="{F76248F2-33A9-C242-9A55-87C4E781C4AF}" srcOrd="17" destOrd="0" presId="urn:microsoft.com/office/officeart/2005/8/layout/radial4"/>
    <dgm:cxn modelId="{1C8F8D8A-62B9-A247-860D-C5F973EA0838}" type="presParOf" srcId="{F6BAC623-E148-EA48-86A6-5676CB6E2D6F}" destId="{C1431178-AF85-0C4A-B37C-5B883D9DD88E}" srcOrd="18" destOrd="0" presId="urn:microsoft.com/office/officeart/2005/8/layout/radial4"/>
    <dgm:cxn modelId="{A90D7E69-DAAF-1D45-A28B-48EFF01631D0}" type="presParOf" srcId="{F6BAC623-E148-EA48-86A6-5676CB6E2D6F}" destId="{A95ADD7D-A2C1-1B44-9755-CBDF2A47CFCF}" srcOrd="19" destOrd="0" presId="urn:microsoft.com/office/officeart/2005/8/layout/radial4"/>
    <dgm:cxn modelId="{D8A9FD14-F9D5-0247-8FB4-48D15202DF8D}" type="presParOf" srcId="{F6BAC623-E148-EA48-86A6-5676CB6E2D6F}" destId="{CC170B3E-5753-E64D-A01D-FCBE3EA35B9A}" srcOrd="20" destOrd="0" presId="urn:microsoft.com/office/officeart/2005/8/layout/radial4"/>
    <dgm:cxn modelId="{D7D57BDC-B020-A94A-B8D7-2ADF4422D55D}" type="presParOf" srcId="{F6BAC623-E148-EA48-86A6-5676CB6E2D6F}" destId="{D1D92329-8B4B-694C-BDC9-82703C93D952}" srcOrd="21" destOrd="0" presId="urn:microsoft.com/office/officeart/2005/8/layout/radial4"/>
    <dgm:cxn modelId="{704A143C-DEC1-4B41-AAE3-17C09333ECF8}" type="presParOf" srcId="{F6BAC623-E148-EA48-86A6-5676CB6E2D6F}" destId="{EC16E70F-9853-254E-8B85-D8E8587C710F}" srcOrd="22" destOrd="0" presId="urn:microsoft.com/office/officeart/2005/8/layout/radial4"/>
    <dgm:cxn modelId="{09C3E91A-0159-4F4A-A842-BA810A4AC1F9}" type="presParOf" srcId="{F6BAC623-E148-EA48-86A6-5676CB6E2D6F}" destId="{A065CAB1-7AEC-EC4D-81D1-B45686DE7BDA}" srcOrd="23" destOrd="0" presId="urn:microsoft.com/office/officeart/2005/8/layout/radial4"/>
    <dgm:cxn modelId="{E6FB591B-4028-6F4D-B02A-6FA253A5563B}" type="presParOf" srcId="{F6BAC623-E148-EA48-86A6-5676CB6E2D6F}" destId="{D9F70109-7C4E-6B43-8EEC-495244CD62FA}" srcOrd="24" destOrd="0" presId="urn:microsoft.com/office/officeart/2005/8/layout/radial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9A95DC-2757-8A41-A417-8385B816C67F}">
      <dsp:nvSpPr>
        <dsp:cNvPr id="0" name=""/>
        <dsp:cNvSpPr/>
      </dsp:nvSpPr>
      <dsp:spPr>
        <a:xfrm>
          <a:off x="4401507" y="2706747"/>
          <a:ext cx="1394410" cy="1394410"/>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The World of Restorations </a:t>
          </a:r>
        </a:p>
        <a:p>
          <a:pPr marL="0" lvl="0" indent="0" algn="ctr" defTabSz="622300">
            <a:lnSpc>
              <a:spcPct val="90000"/>
            </a:lnSpc>
            <a:spcBef>
              <a:spcPct val="0"/>
            </a:spcBef>
            <a:spcAft>
              <a:spcPct val="35000"/>
            </a:spcAft>
            <a:buNone/>
          </a:pPr>
          <a:r>
            <a:rPr lang="en-US" sz="1400" kern="1200"/>
            <a:t>Spring 2023</a:t>
          </a:r>
        </a:p>
      </dsp:txBody>
      <dsp:txXfrm>
        <a:off x="4605714" y="2910954"/>
        <a:ext cx="985996" cy="985996"/>
      </dsp:txXfrm>
    </dsp:sp>
    <dsp:sp modelId="{7FE65CB7-8FCE-BF4B-9AF9-64D495BEFFEE}">
      <dsp:nvSpPr>
        <dsp:cNvPr id="0" name=""/>
        <dsp:cNvSpPr/>
      </dsp:nvSpPr>
      <dsp:spPr>
        <a:xfrm rot="2134541" flipV="1">
          <a:off x="3971654" y="2678751"/>
          <a:ext cx="219509" cy="300785"/>
        </a:xfrm>
        <a:prstGeom prst="leftArrow">
          <a:avLst>
            <a:gd name="adj1" fmla="val 60000"/>
            <a:gd name="adj2" fmla="val 5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8570CDAE-21F8-BA44-9225-D0C7ABCAC02F}">
      <dsp:nvSpPr>
        <dsp:cNvPr id="0" name=""/>
        <dsp:cNvSpPr/>
      </dsp:nvSpPr>
      <dsp:spPr>
        <a:xfrm>
          <a:off x="1540339" y="0"/>
          <a:ext cx="2449033" cy="2903891"/>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endParaRPr lang="en-US" sz="700" kern="1200"/>
        </a:p>
        <a:p>
          <a:pPr marL="0" lvl="0" indent="0" algn="l" defTabSz="311150">
            <a:lnSpc>
              <a:spcPct val="90000"/>
            </a:lnSpc>
            <a:spcBef>
              <a:spcPct val="0"/>
            </a:spcBef>
            <a:spcAft>
              <a:spcPct val="35000"/>
            </a:spcAft>
            <a:buNone/>
          </a:pPr>
          <a:endParaRPr lang="en-US" sz="700" kern="1200"/>
        </a:p>
        <a:p>
          <a:pPr marL="0" lvl="0" indent="0" algn="l" defTabSz="311150">
            <a:lnSpc>
              <a:spcPct val="90000"/>
            </a:lnSpc>
            <a:spcBef>
              <a:spcPct val="0"/>
            </a:spcBef>
            <a:spcAft>
              <a:spcPct val="35000"/>
            </a:spcAft>
            <a:buNone/>
          </a:pPr>
          <a:endParaRPr lang="en-US" sz="700" kern="1200"/>
        </a:p>
        <a:p>
          <a:pPr marL="0" lvl="0" indent="0" algn="l" defTabSz="311150">
            <a:lnSpc>
              <a:spcPct val="90000"/>
            </a:lnSpc>
            <a:spcBef>
              <a:spcPct val="0"/>
            </a:spcBef>
            <a:spcAft>
              <a:spcPct val="35000"/>
            </a:spcAft>
            <a:buNone/>
          </a:pPr>
          <a:endParaRPr lang="en-US" sz="700" kern="1200"/>
        </a:p>
        <a:p>
          <a:pPr marL="0" lvl="0" indent="0" algn="l" defTabSz="311150">
            <a:lnSpc>
              <a:spcPct val="90000"/>
            </a:lnSpc>
            <a:spcBef>
              <a:spcPct val="0"/>
            </a:spcBef>
            <a:spcAft>
              <a:spcPct val="35000"/>
            </a:spcAft>
            <a:buNone/>
          </a:pPr>
          <a:endParaRPr lang="en-US" sz="700" kern="1200"/>
        </a:p>
        <a:p>
          <a:pPr marL="0" lvl="0" indent="0" algn="l" defTabSz="311150">
            <a:lnSpc>
              <a:spcPct val="90000"/>
            </a:lnSpc>
            <a:spcBef>
              <a:spcPct val="0"/>
            </a:spcBef>
            <a:spcAft>
              <a:spcPct val="35000"/>
            </a:spcAft>
            <a:buNone/>
          </a:pPr>
          <a:endParaRPr lang="en-US" sz="700" kern="1200"/>
        </a:p>
        <a:p>
          <a:pPr marL="0" lvl="0" indent="0" algn="l" defTabSz="311150">
            <a:lnSpc>
              <a:spcPct val="90000"/>
            </a:lnSpc>
            <a:spcBef>
              <a:spcPct val="0"/>
            </a:spcBef>
            <a:spcAft>
              <a:spcPct val="35000"/>
            </a:spcAft>
            <a:buNone/>
          </a:pPr>
          <a:endParaRPr lang="en-US" sz="700" kern="1200"/>
        </a:p>
      </dsp:txBody>
      <dsp:txXfrm>
        <a:off x="1612069" y="71730"/>
        <a:ext cx="2305573" cy="2760431"/>
      </dsp:txXfrm>
    </dsp:sp>
    <dsp:sp modelId="{C2B484BE-83F1-C947-ACC8-B198281CDA57}">
      <dsp:nvSpPr>
        <dsp:cNvPr id="0" name=""/>
        <dsp:cNvSpPr/>
      </dsp:nvSpPr>
      <dsp:spPr>
        <a:xfrm rot="21020976">
          <a:off x="1824555" y="3780821"/>
          <a:ext cx="2145702" cy="397407"/>
        </a:xfrm>
        <a:prstGeom prst="leftArrow">
          <a:avLst>
            <a:gd name="adj1" fmla="val 60000"/>
            <a:gd name="adj2" fmla="val 5000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40BA754A-C1E9-BC40-BBB4-BBE55F1AE2B4}">
      <dsp:nvSpPr>
        <dsp:cNvPr id="0" name=""/>
        <dsp:cNvSpPr/>
      </dsp:nvSpPr>
      <dsp:spPr>
        <a:xfrm>
          <a:off x="0" y="2719654"/>
          <a:ext cx="1791784" cy="3151654"/>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endParaRPr lang="en-US" sz="700" kern="1200"/>
        </a:p>
        <a:p>
          <a:pPr marL="0" lvl="0" indent="0" algn="l" defTabSz="311150">
            <a:lnSpc>
              <a:spcPct val="90000"/>
            </a:lnSpc>
            <a:spcBef>
              <a:spcPct val="0"/>
            </a:spcBef>
            <a:spcAft>
              <a:spcPct val="35000"/>
            </a:spcAft>
            <a:buNone/>
          </a:pPr>
          <a:endParaRPr lang="en-US" sz="700" kern="1200"/>
        </a:p>
        <a:p>
          <a:pPr marL="0" lvl="0" indent="0" algn="l" defTabSz="311150">
            <a:lnSpc>
              <a:spcPct val="90000"/>
            </a:lnSpc>
            <a:spcBef>
              <a:spcPct val="0"/>
            </a:spcBef>
            <a:spcAft>
              <a:spcPct val="35000"/>
            </a:spcAft>
            <a:buNone/>
          </a:pPr>
          <a:r>
            <a:rPr lang="en-US" sz="700" b="1" kern="1200"/>
            <a:t>Maths</a:t>
          </a:r>
        </a:p>
        <a:p>
          <a:pPr marL="0" lvl="0" indent="0" algn="l" defTabSz="311150">
            <a:lnSpc>
              <a:spcPct val="90000"/>
            </a:lnSpc>
            <a:spcBef>
              <a:spcPct val="0"/>
            </a:spcBef>
            <a:spcAft>
              <a:spcPct val="35000"/>
            </a:spcAft>
            <a:buNone/>
          </a:pPr>
          <a:r>
            <a:rPr lang="en-US" sz="700" kern="1200"/>
            <a:t>Number recognition to at least 100</a:t>
          </a:r>
        </a:p>
        <a:p>
          <a:pPr marL="0" lvl="0" indent="0" algn="l" defTabSz="311150">
            <a:lnSpc>
              <a:spcPct val="90000"/>
            </a:lnSpc>
            <a:spcBef>
              <a:spcPct val="0"/>
            </a:spcBef>
            <a:spcAft>
              <a:spcPct val="35000"/>
            </a:spcAft>
            <a:buNone/>
          </a:pPr>
          <a:r>
            <a:rPr lang="en-US" sz="700" kern="1200"/>
            <a:t>Recognise the place value of each digit in 2digit numbers</a:t>
          </a:r>
        </a:p>
        <a:p>
          <a:pPr marL="0" lvl="0" indent="0" algn="l" defTabSz="311150">
            <a:lnSpc>
              <a:spcPct val="90000"/>
            </a:lnSpc>
            <a:spcBef>
              <a:spcPct val="0"/>
            </a:spcBef>
            <a:spcAft>
              <a:spcPct val="35000"/>
            </a:spcAft>
            <a:buNone/>
          </a:pPr>
          <a:r>
            <a:rPr lang="en-US" sz="700" kern="1200"/>
            <a:t>counting resources in multiples of 2s, 5s &amp; 10s (bricks, tiles, windows, etc)</a:t>
          </a:r>
        </a:p>
        <a:p>
          <a:pPr marL="0" lvl="0" indent="0" algn="l" defTabSz="311150">
            <a:lnSpc>
              <a:spcPct val="90000"/>
            </a:lnSpc>
            <a:spcBef>
              <a:spcPct val="0"/>
            </a:spcBef>
            <a:spcAft>
              <a:spcPct val="35000"/>
            </a:spcAft>
            <a:buNone/>
          </a:pPr>
          <a:r>
            <a:rPr lang="en-US" sz="700" kern="1200"/>
            <a:t>Compare and order numbers using  &gt;&lt;=   </a:t>
          </a:r>
        </a:p>
        <a:p>
          <a:pPr marL="0" lvl="0" indent="0" algn="l" defTabSz="311150">
            <a:lnSpc>
              <a:spcPct val="90000"/>
            </a:lnSpc>
            <a:spcBef>
              <a:spcPct val="0"/>
            </a:spcBef>
            <a:spcAft>
              <a:spcPct val="35000"/>
            </a:spcAft>
            <a:buNone/>
          </a:pPr>
          <a:r>
            <a:rPr lang="en-US" sz="700" kern="1200"/>
            <a:t>Recall multiplication and division facts for 2/5/10 multiplications</a:t>
          </a:r>
        </a:p>
        <a:p>
          <a:pPr marL="0" lvl="0" indent="0" algn="l" defTabSz="311150">
            <a:lnSpc>
              <a:spcPct val="90000"/>
            </a:lnSpc>
            <a:spcBef>
              <a:spcPct val="0"/>
            </a:spcBef>
            <a:spcAft>
              <a:spcPct val="35000"/>
            </a:spcAft>
            <a:buNone/>
          </a:pPr>
          <a:r>
            <a:rPr lang="en-US" sz="700" kern="1200"/>
            <a:t>Solve 1-step problems involving multiplication and division </a:t>
          </a:r>
        </a:p>
        <a:p>
          <a:pPr marL="0" lvl="0" indent="0" algn="l" defTabSz="311150">
            <a:lnSpc>
              <a:spcPct val="90000"/>
            </a:lnSpc>
            <a:spcBef>
              <a:spcPct val="0"/>
            </a:spcBef>
            <a:spcAft>
              <a:spcPct val="35000"/>
            </a:spcAft>
            <a:buNone/>
          </a:pPr>
          <a:r>
            <a:rPr lang="en-US" sz="700" kern="1200"/>
            <a:t>Measurement of materials/lengths of repairs needed/weight of materials/capacity of containers to transport materials/how much liquid needed to mixing cement</a:t>
          </a:r>
        </a:p>
        <a:p>
          <a:pPr marL="0" lvl="0" indent="0" algn="l" defTabSz="311150">
            <a:lnSpc>
              <a:spcPct val="90000"/>
            </a:lnSpc>
            <a:spcBef>
              <a:spcPct val="0"/>
            </a:spcBef>
            <a:spcAft>
              <a:spcPct val="35000"/>
            </a:spcAft>
            <a:buNone/>
          </a:pPr>
          <a:r>
            <a:rPr lang="en-US" sz="700" kern="1200"/>
            <a:t>Work schedules: time o'clock, half past, 1/4 past 1/4 to, 5 to/days of the week/months of the year</a:t>
          </a:r>
        </a:p>
        <a:p>
          <a:pPr marL="0" lvl="0" indent="0" algn="l" defTabSz="311150">
            <a:lnSpc>
              <a:spcPct val="90000"/>
            </a:lnSpc>
            <a:spcBef>
              <a:spcPct val="0"/>
            </a:spcBef>
            <a:spcAft>
              <a:spcPct val="35000"/>
            </a:spcAft>
            <a:buNone/>
          </a:pPr>
          <a:r>
            <a:rPr lang="en-US" sz="700" kern="1200"/>
            <a:t>Recognise, name and describe 2D and 3D shapes used in making buildings: square, circle triangle rectangle, hexagon, cube, cuboid, pyramid, sphere, cone, prism</a:t>
          </a:r>
        </a:p>
        <a:p>
          <a:pPr marL="0" lvl="0" indent="0" algn="l" defTabSz="311150">
            <a:lnSpc>
              <a:spcPct val="90000"/>
            </a:lnSpc>
            <a:spcBef>
              <a:spcPct val="0"/>
            </a:spcBef>
            <a:spcAft>
              <a:spcPct val="35000"/>
            </a:spcAft>
            <a:buNone/>
          </a:pPr>
          <a:r>
            <a:rPr lang="en-US" sz="700" kern="1200"/>
            <a:t>Position &amp; direction: program beebot to check site for dangers (whole turn, 1/2 turn, 1/4 turn)</a:t>
          </a:r>
        </a:p>
        <a:p>
          <a:pPr marL="0" lvl="0" indent="0" algn="l" defTabSz="311150">
            <a:lnSpc>
              <a:spcPct val="90000"/>
            </a:lnSpc>
            <a:spcBef>
              <a:spcPct val="0"/>
            </a:spcBef>
            <a:spcAft>
              <a:spcPct val="35000"/>
            </a:spcAft>
            <a:buNone/>
          </a:pPr>
          <a:r>
            <a:rPr lang="en-US" sz="700" kern="1200"/>
            <a:t>Fractions of materials :1/2, 1/4, 1/3 </a:t>
          </a:r>
        </a:p>
        <a:p>
          <a:pPr marL="0" lvl="0" indent="0" algn="l" defTabSz="311150">
            <a:lnSpc>
              <a:spcPct val="90000"/>
            </a:lnSpc>
            <a:spcBef>
              <a:spcPct val="0"/>
            </a:spcBef>
            <a:spcAft>
              <a:spcPct val="35000"/>
            </a:spcAft>
            <a:buNone/>
          </a:pPr>
          <a:r>
            <a:rPr lang="en-US" sz="700" kern="1200"/>
            <a:t>           </a:t>
          </a:r>
        </a:p>
        <a:p>
          <a:pPr marL="0" lvl="0" indent="0" algn="l" defTabSz="311150">
            <a:lnSpc>
              <a:spcPct val="90000"/>
            </a:lnSpc>
            <a:spcBef>
              <a:spcPct val="0"/>
            </a:spcBef>
            <a:spcAft>
              <a:spcPct val="35000"/>
            </a:spcAft>
            <a:buNone/>
          </a:pPr>
          <a:endParaRPr lang="en-US" sz="700" kern="1200"/>
        </a:p>
        <a:p>
          <a:pPr marL="0" lvl="0" indent="0" algn="l" defTabSz="311150">
            <a:lnSpc>
              <a:spcPct val="90000"/>
            </a:lnSpc>
            <a:spcBef>
              <a:spcPct val="0"/>
            </a:spcBef>
            <a:spcAft>
              <a:spcPct val="35000"/>
            </a:spcAft>
            <a:buNone/>
          </a:pPr>
          <a:endParaRPr lang="en-US" sz="700" kern="1200"/>
        </a:p>
      </dsp:txBody>
      <dsp:txXfrm>
        <a:off x="52480" y="2772134"/>
        <a:ext cx="1686824" cy="3046694"/>
      </dsp:txXfrm>
    </dsp:sp>
    <dsp:sp modelId="{AE98686F-F181-F94F-A96B-12AC9FE676C4}">
      <dsp:nvSpPr>
        <dsp:cNvPr id="0" name=""/>
        <dsp:cNvSpPr/>
      </dsp:nvSpPr>
      <dsp:spPr>
        <a:xfrm rot="646163">
          <a:off x="2326132" y="3125999"/>
          <a:ext cx="1858906" cy="233421"/>
        </a:xfrm>
        <a:prstGeom prst="leftArrow">
          <a:avLst>
            <a:gd name="adj1" fmla="val 60000"/>
            <a:gd name="adj2" fmla="val 50000"/>
          </a:avLst>
        </a:prstGeom>
        <a:solidFill>
          <a:schemeClr val="accent4">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3C27F3CD-FCA1-1C43-AE5C-CB6FE4F56408}">
      <dsp:nvSpPr>
        <dsp:cNvPr id="0" name=""/>
        <dsp:cNvSpPr/>
      </dsp:nvSpPr>
      <dsp:spPr>
        <a:xfrm>
          <a:off x="0" y="0"/>
          <a:ext cx="1628660" cy="2495965"/>
        </a:xfrm>
        <a:prstGeom prst="roundRect">
          <a:avLst>
            <a:gd name="adj" fmla="val 10000"/>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endParaRPr lang="en-US" sz="700" kern="1200"/>
        </a:p>
      </dsp:txBody>
      <dsp:txXfrm>
        <a:off x="47702" y="47702"/>
        <a:ext cx="1533256" cy="2400561"/>
      </dsp:txXfrm>
    </dsp:sp>
    <dsp:sp modelId="{5E2A242E-3781-CD4C-86EE-BEBB9CA71AC9}">
      <dsp:nvSpPr>
        <dsp:cNvPr id="0" name=""/>
        <dsp:cNvSpPr/>
      </dsp:nvSpPr>
      <dsp:spPr>
        <a:xfrm rot="19499010">
          <a:off x="3228258" y="4171067"/>
          <a:ext cx="638984" cy="356573"/>
        </a:xfrm>
        <a:prstGeom prst="leftArrow">
          <a:avLst>
            <a:gd name="adj1" fmla="val 60000"/>
            <a:gd name="adj2" fmla="val 50000"/>
          </a:avLst>
        </a:prstGeom>
        <a:solidFill>
          <a:schemeClr val="accent5">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5FD193D8-826B-2843-8CF8-45FE490182CA}">
      <dsp:nvSpPr>
        <dsp:cNvPr id="0" name=""/>
        <dsp:cNvSpPr/>
      </dsp:nvSpPr>
      <dsp:spPr>
        <a:xfrm>
          <a:off x="3" y="5912877"/>
          <a:ext cx="2245479" cy="1031958"/>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r>
            <a:rPr lang="en-US" sz="700" kern="1200"/>
            <a:t>History:</a:t>
          </a:r>
        </a:p>
        <a:p>
          <a:pPr marL="0" lvl="0" indent="0" algn="l" defTabSz="311150">
            <a:lnSpc>
              <a:spcPct val="90000"/>
            </a:lnSpc>
            <a:spcBef>
              <a:spcPct val="0"/>
            </a:spcBef>
            <a:spcAft>
              <a:spcPct val="35000"/>
            </a:spcAft>
            <a:buNone/>
          </a:pPr>
          <a:r>
            <a:rPr lang="en-US" sz="700" kern="1200"/>
            <a:t>Learn about the life of a significant individual in the past who has contributed to national and international achievements, and use this to compare aspects of life in different periods. Focus within context of Mantle on Grace Darling, her life and achievements and the victorian era.</a:t>
          </a:r>
        </a:p>
      </dsp:txBody>
      <dsp:txXfrm>
        <a:off x="30228" y="5943102"/>
        <a:ext cx="2185029" cy="971508"/>
      </dsp:txXfrm>
    </dsp:sp>
    <dsp:sp modelId="{D0E65627-B7DA-2C42-B7F0-9363495B5D74}">
      <dsp:nvSpPr>
        <dsp:cNvPr id="0" name=""/>
        <dsp:cNvSpPr/>
      </dsp:nvSpPr>
      <dsp:spPr>
        <a:xfrm rot="16771673">
          <a:off x="4156073" y="4695070"/>
          <a:ext cx="1039995" cy="397407"/>
        </a:xfrm>
        <a:prstGeom prst="leftArrow">
          <a:avLst>
            <a:gd name="adj1" fmla="val 60000"/>
            <a:gd name="adj2" fmla="val 50000"/>
          </a:avLst>
        </a:prstGeom>
        <a:solidFill>
          <a:schemeClr val="accent6">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CE5E316A-72C0-2847-8446-4FB5D7072BB9}">
      <dsp:nvSpPr>
        <dsp:cNvPr id="0" name=""/>
        <dsp:cNvSpPr/>
      </dsp:nvSpPr>
      <dsp:spPr>
        <a:xfrm>
          <a:off x="3812696" y="5571553"/>
          <a:ext cx="976087" cy="907847"/>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r>
            <a:rPr lang="en-US" sz="700" kern="1200"/>
            <a:t>Modern Foreigh Language:</a:t>
          </a:r>
        </a:p>
        <a:p>
          <a:pPr marL="0" lvl="0" indent="0" algn="l" defTabSz="311150">
            <a:lnSpc>
              <a:spcPct val="90000"/>
            </a:lnSpc>
            <a:spcBef>
              <a:spcPct val="0"/>
            </a:spcBef>
            <a:spcAft>
              <a:spcPct val="35000"/>
            </a:spcAft>
            <a:buNone/>
          </a:pPr>
          <a:r>
            <a:rPr lang="en-US" sz="700" kern="1200"/>
            <a:t>French with Helen</a:t>
          </a:r>
        </a:p>
      </dsp:txBody>
      <dsp:txXfrm>
        <a:off x="3839286" y="5598143"/>
        <a:ext cx="922907" cy="854667"/>
      </dsp:txXfrm>
    </dsp:sp>
    <dsp:sp modelId="{39638402-F849-384E-843B-C406EE856D1A}">
      <dsp:nvSpPr>
        <dsp:cNvPr id="0" name=""/>
        <dsp:cNvSpPr/>
      </dsp:nvSpPr>
      <dsp:spPr>
        <a:xfrm rot="17852303" flipH="1">
          <a:off x="5038428" y="1887002"/>
          <a:ext cx="866889" cy="397407"/>
        </a:xfrm>
        <a:prstGeom prst="leftArrow">
          <a:avLst>
            <a:gd name="adj1" fmla="val 60000"/>
            <a:gd name="adj2" fmla="val 5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45E2B6AE-78A7-E24B-A4A7-4B59539A878D}">
      <dsp:nvSpPr>
        <dsp:cNvPr id="0" name=""/>
        <dsp:cNvSpPr/>
      </dsp:nvSpPr>
      <dsp:spPr>
        <a:xfrm>
          <a:off x="5836064" y="494265"/>
          <a:ext cx="1179396" cy="1209341"/>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r>
            <a:rPr lang="en-US" sz="700" kern="1200"/>
            <a:t>Music:</a:t>
          </a:r>
        </a:p>
        <a:p>
          <a:pPr marL="0" lvl="0" indent="0" algn="l" defTabSz="311150">
            <a:lnSpc>
              <a:spcPct val="90000"/>
            </a:lnSpc>
            <a:spcBef>
              <a:spcPct val="0"/>
            </a:spcBef>
            <a:spcAft>
              <a:spcPct val="35000"/>
            </a:spcAft>
            <a:buNone/>
          </a:pPr>
          <a:r>
            <a:rPr lang="en-US" sz="700" kern="1200"/>
            <a:t>Use their voices expressively and creatively by singing songs and speaking chants and rhymes - focus on sea shanties</a:t>
          </a:r>
        </a:p>
        <a:p>
          <a:pPr marL="0" lvl="0" indent="0" algn="l" defTabSz="311150">
            <a:lnSpc>
              <a:spcPct val="90000"/>
            </a:lnSpc>
            <a:spcBef>
              <a:spcPct val="0"/>
            </a:spcBef>
            <a:spcAft>
              <a:spcPct val="35000"/>
            </a:spcAft>
            <a:buNone/>
          </a:pPr>
          <a:r>
            <a:rPr lang="en-US" sz="700" kern="1200"/>
            <a:t>Experiment with, create, select and combine sounds using the inter-related dimensions of music - soundscapes of the sea</a:t>
          </a:r>
        </a:p>
      </dsp:txBody>
      <dsp:txXfrm>
        <a:off x="5870607" y="528808"/>
        <a:ext cx="1110310" cy="1140255"/>
      </dsp:txXfrm>
    </dsp:sp>
    <dsp:sp modelId="{126664F6-9281-8048-B9D1-7BA98C4BB178}">
      <dsp:nvSpPr>
        <dsp:cNvPr id="0" name=""/>
        <dsp:cNvSpPr/>
      </dsp:nvSpPr>
      <dsp:spPr>
        <a:xfrm rot="4373333">
          <a:off x="4115534" y="1821915"/>
          <a:ext cx="1093231" cy="397407"/>
        </a:xfrm>
        <a:prstGeom prst="leftArrow">
          <a:avLst>
            <a:gd name="adj1" fmla="val 60000"/>
            <a:gd name="adj2" fmla="val 5000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972992AE-9DD9-7745-9E31-D4701EF52A67}">
      <dsp:nvSpPr>
        <dsp:cNvPr id="0" name=""/>
        <dsp:cNvSpPr/>
      </dsp:nvSpPr>
      <dsp:spPr>
        <a:xfrm>
          <a:off x="4053287" y="100207"/>
          <a:ext cx="1560402" cy="1281446"/>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r>
            <a:rPr lang="en-US" sz="700" kern="1200"/>
            <a:t>Religious Education:</a:t>
          </a:r>
        </a:p>
        <a:p>
          <a:pPr marL="0" lvl="0" indent="0" algn="l" defTabSz="311150">
            <a:lnSpc>
              <a:spcPct val="90000"/>
            </a:lnSpc>
            <a:spcBef>
              <a:spcPct val="0"/>
            </a:spcBef>
            <a:spcAft>
              <a:spcPct val="35000"/>
            </a:spcAft>
            <a:buNone/>
          </a:pPr>
          <a:r>
            <a:rPr lang="en-US" sz="700" kern="1200"/>
            <a:t>Early christianity in Britain with a focus on Christian origins in the Farne Islands</a:t>
          </a:r>
        </a:p>
        <a:p>
          <a:pPr marL="0" lvl="0" indent="0" algn="l" defTabSz="311150">
            <a:lnSpc>
              <a:spcPct val="90000"/>
            </a:lnSpc>
            <a:spcBef>
              <a:spcPct val="0"/>
            </a:spcBef>
            <a:spcAft>
              <a:spcPct val="35000"/>
            </a:spcAft>
            <a:buNone/>
          </a:pPr>
          <a:r>
            <a:rPr lang="en-US" sz="700" kern="1200"/>
            <a:t>Explain religious rituals and ceremonies and the meaning of them, including their own experiences of them.</a:t>
          </a:r>
        </a:p>
        <a:p>
          <a:pPr marL="0" lvl="0" indent="0" algn="l" defTabSz="311150">
            <a:lnSpc>
              <a:spcPct val="90000"/>
            </a:lnSpc>
            <a:spcBef>
              <a:spcPct val="0"/>
            </a:spcBef>
            <a:spcAft>
              <a:spcPct val="35000"/>
            </a:spcAft>
            <a:buNone/>
          </a:pPr>
          <a:r>
            <a:rPr lang="en-US" sz="700" kern="1200"/>
            <a:t>Name  different religious symbols and the meaning of them</a:t>
          </a:r>
        </a:p>
      </dsp:txBody>
      <dsp:txXfrm>
        <a:off x="4090819" y="137739"/>
        <a:ext cx="1485338" cy="1206382"/>
      </dsp:txXfrm>
    </dsp:sp>
    <dsp:sp modelId="{B3E4BCB8-924B-D44F-9338-4390092696AB}">
      <dsp:nvSpPr>
        <dsp:cNvPr id="0" name=""/>
        <dsp:cNvSpPr/>
      </dsp:nvSpPr>
      <dsp:spPr>
        <a:xfrm rot="8842458">
          <a:off x="5803947" y="1951708"/>
          <a:ext cx="2010521" cy="397407"/>
        </a:xfrm>
        <a:prstGeom prst="leftArrow">
          <a:avLst>
            <a:gd name="adj1" fmla="val 60000"/>
            <a:gd name="adj2" fmla="val 50000"/>
          </a:avLst>
        </a:prstGeom>
        <a:solidFill>
          <a:schemeClr val="accent4">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95C292C5-9744-4C4B-AC28-9D3D5D62F5A1}">
      <dsp:nvSpPr>
        <dsp:cNvPr id="0" name=""/>
        <dsp:cNvSpPr/>
      </dsp:nvSpPr>
      <dsp:spPr>
        <a:xfrm>
          <a:off x="7737741" y="100219"/>
          <a:ext cx="1968905" cy="1733453"/>
        </a:xfrm>
        <a:prstGeom prst="roundRect">
          <a:avLst>
            <a:gd name="adj" fmla="val 10000"/>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endParaRPr lang="en-US" sz="700" kern="1200"/>
        </a:p>
        <a:p>
          <a:pPr marL="0" lvl="0" indent="0" algn="l" defTabSz="311150">
            <a:lnSpc>
              <a:spcPct val="90000"/>
            </a:lnSpc>
            <a:spcBef>
              <a:spcPct val="0"/>
            </a:spcBef>
            <a:spcAft>
              <a:spcPct val="35000"/>
            </a:spcAft>
            <a:buNone/>
          </a:pPr>
          <a:r>
            <a:rPr lang="en-US" sz="700" kern="1200"/>
            <a:t>Art and Design:</a:t>
          </a:r>
        </a:p>
        <a:p>
          <a:pPr marL="0" lvl="0" indent="0" algn="l" defTabSz="311150">
            <a:lnSpc>
              <a:spcPct val="90000"/>
            </a:lnSpc>
            <a:spcBef>
              <a:spcPct val="0"/>
            </a:spcBef>
            <a:spcAft>
              <a:spcPct val="35000"/>
            </a:spcAft>
            <a:buNone/>
          </a:pPr>
          <a:r>
            <a:rPr lang="en-US" sz="700" kern="1200"/>
            <a:t>Use a range of materials creatively to design and make products</a:t>
          </a:r>
        </a:p>
        <a:p>
          <a:pPr marL="0" lvl="0" indent="0" algn="l" defTabSz="311150">
            <a:lnSpc>
              <a:spcPct val="90000"/>
            </a:lnSpc>
            <a:spcBef>
              <a:spcPct val="0"/>
            </a:spcBef>
            <a:spcAft>
              <a:spcPct val="35000"/>
            </a:spcAft>
            <a:buNone/>
          </a:pPr>
          <a:r>
            <a:rPr lang="en-US" sz="700" kern="1200"/>
            <a:t>Use drawing, painting and sculpture to develop and share their ideas, experiences and imagination</a:t>
          </a:r>
        </a:p>
        <a:p>
          <a:pPr marL="0" lvl="0" indent="0" algn="l" defTabSz="311150">
            <a:lnSpc>
              <a:spcPct val="90000"/>
            </a:lnSpc>
            <a:spcBef>
              <a:spcPct val="0"/>
            </a:spcBef>
            <a:spcAft>
              <a:spcPct val="35000"/>
            </a:spcAft>
            <a:buNone/>
          </a:pPr>
          <a:r>
            <a:rPr lang="en-US" sz="700" kern="1200"/>
            <a:t>Develop a wide range of art and design techniques in using colour, patter, texture, line, shape, form and space </a:t>
          </a:r>
        </a:p>
        <a:p>
          <a:pPr marL="0" lvl="0" indent="0" algn="l" defTabSz="311150">
            <a:lnSpc>
              <a:spcPct val="90000"/>
            </a:lnSpc>
            <a:spcBef>
              <a:spcPct val="0"/>
            </a:spcBef>
            <a:spcAft>
              <a:spcPct val="35000"/>
            </a:spcAft>
            <a:buNone/>
          </a:pPr>
          <a:r>
            <a:rPr lang="en-US" sz="700" kern="1200"/>
            <a:t>-Focus on finding out about the work of Maggi Hambling and her paintings of sea and waves</a:t>
          </a:r>
        </a:p>
        <a:p>
          <a:pPr marL="0" lvl="0" indent="0" algn="l" defTabSz="311150">
            <a:lnSpc>
              <a:spcPct val="90000"/>
            </a:lnSpc>
            <a:spcBef>
              <a:spcPct val="0"/>
            </a:spcBef>
            <a:spcAft>
              <a:spcPct val="35000"/>
            </a:spcAft>
            <a:buNone/>
          </a:pPr>
          <a:endParaRPr lang="en-US" sz="700" kern="1200"/>
        </a:p>
      </dsp:txBody>
      <dsp:txXfrm>
        <a:off x="7788512" y="150990"/>
        <a:ext cx="1867363" cy="1631911"/>
      </dsp:txXfrm>
    </dsp:sp>
    <dsp:sp modelId="{F76248F2-33A9-C242-9A55-87C4E781C4AF}">
      <dsp:nvSpPr>
        <dsp:cNvPr id="0" name=""/>
        <dsp:cNvSpPr/>
      </dsp:nvSpPr>
      <dsp:spPr>
        <a:xfrm rot="13608336">
          <a:off x="5303471" y="4649922"/>
          <a:ext cx="1366307" cy="397407"/>
        </a:xfrm>
        <a:prstGeom prst="leftArrow">
          <a:avLst>
            <a:gd name="adj1" fmla="val 60000"/>
            <a:gd name="adj2" fmla="val 50000"/>
          </a:avLst>
        </a:prstGeom>
        <a:solidFill>
          <a:schemeClr val="accent5">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C1431178-AF85-0C4A-B37C-5B883D9DD88E}">
      <dsp:nvSpPr>
        <dsp:cNvPr id="0" name=""/>
        <dsp:cNvSpPr/>
      </dsp:nvSpPr>
      <dsp:spPr>
        <a:xfrm>
          <a:off x="6554339" y="5043240"/>
          <a:ext cx="1368748" cy="1743932"/>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r>
            <a:rPr lang="en-US" sz="700" kern="1200"/>
            <a:t>Computing:</a:t>
          </a:r>
        </a:p>
        <a:p>
          <a:pPr marL="0" lvl="0" indent="0" algn="l" defTabSz="311150">
            <a:lnSpc>
              <a:spcPct val="90000"/>
            </a:lnSpc>
            <a:spcBef>
              <a:spcPct val="0"/>
            </a:spcBef>
            <a:spcAft>
              <a:spcPct val="35000"/>
            </a:spcAft>
            <a:buNone/>
          </a:pPr>
          <a:r>
            <a:rPr lang="en-US" sz="700" kern="1200"/>
            <a:t>Understand what algorithms are; how they are implemented as programs on digital devices; and that programs execute by following precise and unambiguous instructions - Use of Bee-Bot floor robots.</a:t>
          </a:r>
        </a:p>
        <a:p>
          <a:pPr marL="0" lvl="0" indent="0" algn="l" defTabSz="311150">
            <a:lnSpc>
              <a:spcPct val="90000"/>
            </a:lnSpc>
            <a:spcBef>
              <a:spcPct val="0"/>
            </a:spcBef>
            <a:spcAft>
              <a:spcPct val="35000"/>
            </a:spcAft>
            <a:buNone/>
          </a:pPr>
          <a:r>
            <a:rPr lang="en-US" sz="700" kern="1200"/>
            <a:t>Use technology safely and respectfully, keeping personal information private; identify where to go for help and support when they have concerne about content </a:t>
          </a:r>
        </a:p>
      </dsp:txBody>
      <dsp:txXfrm>
        <a:off x="6594428" y="5083329"/>
        <a:ext cx="1288570" cy="1663754"/>
      </dsp:txXfrm>
    </dsp:sp>
    <dsp:sp modelId="{A95ADD7D-A2C1-1B44-9755-CBDF2A47CFCF}">
      <dsp:nvSpPr>
        <dsp:cNvPr id="0" name=""/>
        <dsp:cNvSpPr/>
      </dsp:nvSpPr>
      <dsp:spPr>
        <a:xfrm rot="10339180">
          <a:off x="6090292" y="3185423"/>
          <a:ext cx="1692438" cy="423206"/>
        </a:xfrm>
        <a:prstGeom prst="leftArrow">
          <a:avLst>
            <a:gd name="adj1" fmla="val 60000"/>
            <a:gd name="adj2" fmla="val 50000"/>
          </a:avLst>
        </a:prstGeom>
        <a:solidFill>
          <a:schemeClr val="accent6">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CC170B3E-5753-E64D-A01D-FCBE3EA35B9A}">
      <dsp:nvSpPr>
        <dsp:cNvPr id="0" name=""/>
        <dsp:cNvSpPr/>
      </dsp:nvSpPr>
      <dsp:spPr>
        <a:xfrm>
          <a:off x="7864552" y="2052511"/>
          <a:ext cx="1579134" cy="1743948"/>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r>
            <a:rPr lang="en-US" sz="700" kern="1200"/>
            <a:t>Design Technology:</a:t>
          </a:r>
        </a:p>
        <a:p>
          <a:pPr marL="0" lvl="0" indent="0" algn="l" defTabSz="311150">
            <a:lnSpc>
              <a:spcPct val="90000"/>
            </a:lnSpc>
            <a:spcBef>
              <a:spcPct val="0"/>
            </a:spcBef>
            <a:spcAft>
              <a:spcPct val="35000"/>
            </a:spcAft>
            <a:buNone/>
          </a:pPr>
          <a:r>
            <a:rPr lang="en-US" sz="700" kern="1200"/>
            <a:t>Select from and use a range of tools and equipment to perform practical tasks - for example, cutting, shaping, joining and finishing .</a:t>
          </a:r>
        </a:p>
        <a:p>
          <a:pPr marL="0" lvl="0" indent="0" algn="l" defTabSz="311150">
            <a:lnSpc>
              <a:spcPct val="90000"/>
            </a:lnSpc>
            <a:spcBef>
              <a:spcPct val="0"/>
            </a:spcBef>
            <a:spcAft>
              <a:spcPct val="35000"/>
            </a:spcAft>
            <a:buNone/>
          </a:pPr>
          <a:r>
            <a:rPr lang="en-US" sz="700" kern="1200"/>
            <a:t>Select from and use a wide range of materials and components, including construction materials and textiles according to their characteristics - select suitable materials for restoration projects and describe their properties.</a:t>
          </a:r>
        </a:p>
        <a:p>
          <a:pPr marL="0" lvl="0" indent="0" algn="l" defTabSz="311150">
            <a:lnSpc>
              <a:spcPct val="90000"/>
            </a:lnSpc>
            <a:spcBef>
              <a:spcPct val="0"/>
            </a:spcBef>
            <a:spcAft>
              <a:spcPct val="35000"/>
            </a:spcAft>
            <a:buNone/>
          </a:pPr>
          <a:r>
            <a:rPr lang="en-US" sz="700" kern="1200"/>
            <a:t>Build structures, exploring how they can be made stronger, stiffer and more stable - restored buildings, focus on lighthouses and their designs.</a:t>
          </a:r>
        </a:p>
      </dsp:txBody>
      <dsp:txXfrm>
        <a:off x="7910803" y="2098762"/>
        <a:ext cx="1486632" cy="1651446"/>
      </dsp:txXfrm>
    </dsp:sp>
    <dsp:sp modelId="{D1D92329-8B4B-694C-BDC9-82703C93D952}">
      <dsp:nvSpPr>
        <dsp:cNvPr id="0" name=""/>
        <dsp:cNvSpPr/>
      </dsp:nvSpPr>
      <dsp:spPr>
        <a:xfrm rot="12323461">
          <a:off x="6001796" y="4010341"/>
          <a:ext cx="2015143" cy="397407"/>
        </a:xfrm>
        <a:prstGeom prst="leftArrow">
          <a:avLst>
            <a:gd name="adj1" fmla="val 60000"/>
            <a:gd name="adj2" fmla="val 5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EC16E70F-9853-254E-8B85-D8E8587C710F}">
      <dsp:nvSpPr>
        <dsp:cNvPr id="0" name=""/>
        <dsp:cNvSpPr/>
      </dsp:nvSpPr>
      <dsp:spPr>
        <a:xfrm>
          <a:off x="7951494" y="3881013"/>
          <a:ext cx="1854859" cy="2926865"/>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r>
            <a:rPr lang="en-US" sz="700" kern="1200"/>
            <a:t>Geography:</a:t>
          </a:r>
        </a:p>
        <a:p>
          <a:pPr marL="0" lvl="0" indent="0" algn="l" defTabSz="311150">
            <a:lnSpc>
              <a:spcPct val="90000"/>
            </a:lnSpc>
            <a:spcBef>
              <a:spcPct val="0"/>
            </a:spcBef>
            <a:spcAft>
              <a:spcPct val="35000"/>
            </a:spcAft>
            <a:buNone/>
          </a:pPr>
          <a:r>
            <a:rPr lang="en-US" sz="700" kern="1200"/>
            <a:t>Name, locate and identify characteristics of the four countries and capital cities of the United Kingdom and its surrounding seas, and use maps, atlases and globes to identify this.</a:t>
          </a:r>
        </a:p>
        <a:p>
          <a:pPr marL="0" lvl="0" indent="0" algn="l" defTabSz="311150">
            <a:lnSpc>
              <a:spcPct val="90000"/>
            </a:lnSpc>
            <a:spcBef>
              <a:spcPct val="0"/>
            </a:spcBef>
            <a:spcAft>
              <a:spcPct val="35000"/>
            </a:spcAft>
            <a:buNone/>
          </a:pPr>
          <a:r>
            <a:rPr lang="en-US" sz="700" kern="1200"/>
            <a:t>Identify seasonal and daily weather patterns in the United Kingdom.</a:t>
          </a:r>
        </a:p>
        <a:p>
          <a:pPr marL="0" lvl="0" indent="0" algn="l" defTabSz="311150">
            <a:lnSpc>
              <a:spcPct val="90000"/>
            </a:lnSpc>
            <a:spcBef>
              <a:spcPct val="0"/>
            </a:spcBef>
            <a:spcAft>
              <a:spcPct val="35000"/>
            </a:spcAft>
            <a:buNone/>
          </a:pPr>
          <a:r>
            <a:rPr lang="en-US" sz="700" kern="1200"/>
            <a:t>Use basic geographical vocabulary to refer to key physical features - including beach, cliff, coast,, hill, mountain, sea, ocean, river, season and weather ; and key human features - city, town, village, farm, house, port, harbour.</a:t>
          </a:r>
        </a:p>
        <a:p>
          <a:pPr marL="0" lvl="0" indent="0" algn="l" defTabSz="311150">
            <a:lnSpc>
              <a:spcPct val="90000"/>
            </a:lnSpc>
            <a:spcBef>
              <a:spcPct val="0"/>
            </a:spcBef>
            <a:spcAft>
              <a:spcPct val="35000"/>
            </a:spcAft>
            <a:buNone/>
          </a:pPr>
          <a:r>
            <a:rPr lang="en-US" sz="700" kern="1200"/>
            <a:t>Use simple compass directions (North, South, East and West_ and locational and directional language to describe the location of features and routes on a map.</a:t>
          </a:r>
        </a:p>
        <a:p>
          <a:pPr marL="0" lvl="0" indent="0" algn="l" defTabSz="311150">
            <a:lnSpc>
              <a:spcPct val="90000"/>
            </a:lnSpc>
            <a:spcBef>
              <a:spcPct val="0"/>
            </a:spcBef>
            <a:spcAft>
              <a:spcPct val="35000"/>
            </a:spcAft>
            <a:buNone/>
          </a:pPr>
          <a:r>
            <a:rPr lang="en-US" sz="700" kern="1200"/>
            <a:t>Use aerial photographs and plan perspectives to recognise landmarks and basic human and physical features, devide a simple map, and use and construct basic symbols in a key.</a:t>
          </a:r>
        </a:p>
        <a:p>
          <a:pPr marL="0" lvl="0" indent="0" algn="l" defTabSz="311150">
            <a:lnSpc>
              <a:spcPct val="90000"/>
            </a:lnSpc>
            <a:spcBef>
              <a:spcPct val="0"/>
            </a:spcBef>
            <a:spcAft>
              <a:spcPct val="35000"/>
            </a:spcAft>
            <a:buNone/>
          </a:pPr>
          <a:r>
            <a:rPr lang="en-US" sz="700" kern="1200"/>
            <a:t>Focus within Mantle on the Farne Islands including its location and key phyical features.</a:t>
          </a:r>
        </a:p>
        <a:p>
          <a:pPr marL="0" lvl="0" indent="0" algn="l" defTabSz="311150">
            <a:lnSpc>
              <a:spcPct val="90000"/>
            </a:lnSpc>
            <a:spcBef>
              <a:spcPct val="0"/>
            </a:spcBef>
            <a:spcAft>
              <a:spcPct val="35000"/>
            </a:spcAft>
            <a:buNone/>
          </a:pPr>
          <a:endParaRPr lang="en-US" sz="700" kern="1200"/>
        </a:p>
      </dsp:txBody>
      <dsp:txXfrm>
        <a:off x="8005821" y="3935340"/>
        <a:ext cx="1746205" cy="2818211"/>
      </dsp:txXfrm>
    </dsp:sp>
    <dsp:sp modelId="{A065CAB1-7AEC-EC4D-81D1-B45686DE7BDA}">
      <dsp:nvSpPr>
        <dsp:cNvPr id="0" name=""/>
        <dsp:cNvSpPr/>
      </dsp:nvSpPr>
      <dsp:spPr>
        <a:xfrm rot="15535326">
          <a:off x="4687768" y="4828798"/>
          <a:ext cx="1291485" cy="397407"/>
        </a:xfrm>
        <a:prstGeom prst="leftArrow">
          <a:avLst>
            <a:gd name="adj1" fmla="val 60000"/>
            <a:gd name="adj2" fmla="val 5000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D9F70109-7C4E-6B43-8EEC-495244CD62FA}">
      <dsp:nvSpPr>
        <dsp:cNvPr id="0" name=""/>
        <dsp:cNvSpPr/>
      </dsp:nvSpPr>
      <dsp:spPr>
        <a:xfrm>
          <a:off x="5175656" y="5766484"/>
          <a:ext cx="976087" cy="780870"/>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r>
            <a:rPr lang="en-US" sz="700" kern="1200"/>
            <a:t>PE: Premier Sport</a:t>
          </a:r>
        </a:p>
        <a:p>
          <a:pPr marL="0" lvl="0" indent="0" algn="l" defTabSz="311150">
            <a:lnSpc>
              <a:spcPct val="90000"/>
            </a:lnSpc>
            <a:spcBef>
              <a:spcPct val="0"/>
            </a:spcBef>
            <a:spcAft>
              <a:spcPct val="35000"/>
            </a:spcAft>
            <a:buNone/>
          </a:pPr>
          <a:r>
            <a:rPr lang="en-US" sz="700" kern="1200"/>
            <a:t>Dance with Becky </a:t>
          </a:r>
        </a:p>
      </dsp:txBody>
      <dsp:txXfrm>
        <a:off x="5198527" y="5789355"/>
        <a:ext cx="930345" cy="735128"/>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bealingsbecky@gmail.com</cp:lastModifiedBy>
  <cp:revision>21</cp:revision>
  <cp:lastPrinted>2022-09-07T13:05:00Z</cp:lastPrinted>
  <dcterms:created xsi:type="dcterms:W3CDTF">2023-01-05T15:30:00Z</dcterms:created>
  <dcterms:modified xsi:type="dcterms:W3CDTF">2023-01-12T11:10:00Z</dcterms:modified>
</cp:coreProperties>
</file>