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E433C" w:rsidRDefault="00836649">
      <w:pPr>
        <w:pStyle w:val="Body"/>
      </w:pPr>
      <w:r>
        <w:rPr>
          <w:noProof/>
        </w:rPr>
        <mc:AlternateContent>
          <mc:Choice Requires="wpg">
            <w:drawing>
              <wp:anchor distT="35877" distB="35877" distL="35877" distR="35877" simplePos="0" relativeHeight="251659264" behindDoc="0" locked="0" layoutInCell="1" allowOverlap="1">
                <wp:simplePos x="0" y="0"/>
                <wp:positionH relativeFrom="column">
                  <wp:posOffset>-7984</wp:posOffset>
                </wp:positionH>
                <wp:positionV relativeFrom="line">
                  <wp:posOffset>17101</wp:posOffset>
                </wp:positionV>
                <wp:extent cx="9936809" cy="7144523"/>
                <wp:effectExtent l="0" t="0" r="0" b="0"/>
                <wp:wrapSquare wrapText="bothSides" distT="35877" distB="35877" distL="35877" distR="35877"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6809" cy="7144523"/>
                          <a:chOff x="0" y="0"/>
                          <a:chExt cx="9936808" cy="7144521"/>
                        </a:xfrm>
                      </wpg:grpSpPr>
                      <wpg:grpSp>
                        <wpg:cNvPr id="1073741827" name="Group 1073741827"/>
                        <wpg:cNvGrpSpPr/>
                        <wpg:grpSpPr>
                          <a:xfrm>
                            <a:off x="4273141" y="2711067"/>
                            <a:ext cx="1624833" cy="1624834"/>
                            <a:chOff x="0" y="0"/>
                            <a:chExt cx="1624832" cy="1624832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-1" y="-1"/>
                              <a:ext cx="1624834" cy="1624834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w="2540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237950" y="237950"/>
                              <a:ext cx="1148931" cy="114893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</w:tabs>
                                  <w:spacing w:after="101" w:line="216" w:lineRule="auto"/>
                                  <w:jc w:val="center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24"/>
                                    <w:szCs w:val="24"/>
                                  </w:rPr>
                                  <w:t>TRIBAL KINGDOMS</w:t>
                                </w:r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</w:tabs>
                                  <w:spacing w:after="101" w:line="216" w:lineRule="auto"/>
                                  <w:jc w:val="center"/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24"/>
                                    <w:szCs w:val="24"/>
                                  </w:rPr>
                                  <w:t>History in Action</w:t>
                                </w:r>
                              </w:p>
                            </w:txbxContent>
                          </wps:txbx>
                          <wps:bodyPr wrap="square" lIns="7620" tIns="7620" rIns="7620" bIns="7620" numCol="1" anchor="ctr">
                            <a:noAutofit/>
                          </wps:bodyPr>
                        </wps:wsp>
                      </wpg:grpSp>
                      <wps:wsp>
                        <wps:cNvPr id="1073741828" name="Shape 1073741828"/>
                        <wps:cNvSpPr/>
                        <wps:spPr>
                          <a:xfrm rot="19820870">
                            <a:off x="3055901" y="4058218"/>
                            <a:ext cx="1347841" cy="433825"/>
                          </a:xfrm>
                          <a:prstGeom prst="leftArrow">
                            <a:avLst>
                              <a:gd name="adj1" fmla="val 60000"/>
                              <a:gd name="adj2" fmla="val 50000"/>
                            </a:avLst>
                          </a:pr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1073741831" name="Group 1073741831"/>
                        <wpg:cNvGrpSpPr/>
                        <wpg:grpSpPr>
                          <a:xfrm>
                            <a:off x="0" y="3696468"/>
                            <a:ext cx="3064393" cy="3448054"/>
                            <a:chOff x="0" y="0"/>
                            <a:chExt cx="3064392" cy="3448053"/>
                          </a:xfrm>
                        </wpg:grpSpPr>
                        <wps:wsp>
                          <wps:cNvPr id="1073741829" name="Shape 1073741829"/>
                          <wps:cNvSpPr/>
                          <wps:spPr>
                            <a:xfrm>
                              <a:off x="0" y="0"/>
                              <a:ext cx="3064393" cy="3448054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accent2"/>
                            </a:solidFill>
                            <a:ln w="2540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0" name="Shape 1073741830"/>
                          <wps:cNvSpPr txBox="1"/>
                          <wps:spPr>
                            <a:xfrm>
                              <a:off x="89752" y="89753"/>
                              <a:ext cx="2884889" cy="3268548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  <w:tab w:val="left" w:pos="3360"/>
                                    <w:tab w:val="left" w:pos="4200"/>
                                  </w:tabs>
                                  <w:spacing w:after="101" w:line="216" w:lineRule="auto"/>
                                  <w:jc w:val="center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24"/>
                                    <w:szCs w:val="24"/>
                                    <w:u w:val="single"/>
                                  </w:rPr>
                                  <w:t>English</w:t>
                                </w:r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  <w:tab w:val="left" w:pos="3360"/>
                                    <w:tab w:val="left" w:pos="4200"/>
                                  </w:tabs>
                                  <w:spacing w:after="101" w:line="216" w:lineRule="auto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24"/>
                                    <w:szCs w:val="24"/>
                                    <w:u w:val="single"/>
                                  </w:rPr>
                                  <w:t>Speaking &amp; Listening</w:t>
                                </w:r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  <w:tab w:val="left" w:pos="3360"/>
                                    <w:tab w:val="left" w:pos="4200"/>
                                  </w:tabs>
                                  <w:spacing w:after="67" w:line="216" w:lineRule="auto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>To give well-structured descriptions, explanations and narratives for different purposes</w:t>
                                </w:r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  <w:tab w:val="left" w:pos="3360"/>
                                    <w:tab w:val="left" w:pos="4200"/>
                                  </w:tabs>
                                  <w:spacing w:after="67" w:line="216" w:lineRule="auto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To participate in discussions, presentations, performances, role play, improvisations and debates </w:t>
                                </w:r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  <w:tab w:val="left" w:pos="3360"/>
                                    <w:tab w:val="left" w:pos="4200"/>
                                  </w:tabs>
                                  <w:spacing w:after="101" w:line="216" w:lineRule="auto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24"/>
                                    <w:szCs w:val="24"/>
                                    <w:u w:val="single"/>
                                  </w:rPr>
                                  <w:t>Reading</w:t>
                                </w:r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  <w:tab w:val="left" w:pos="3360"/>
                                    <w:tab w:val="left" w:pos="4200"/>
                                  </w:tabs>
                                  <w:spacing w:after="67" w:line="216" w:lineRule="auto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To apply their growing knowledge of root words, prefixes and suffixes </w:t>
                                </w:r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  <w:tab w:val="left" w:pos="3360"/>
                                    <w:tab w:val="left" w:pos="4200"/>
                                  </w:tabs>
                                  <w:spacing w:after="67" w:line="216" w:lineRule="auto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To prepare poems and play scripts to read aloud and to perform, showing understanding through intonation, tone, volume and action </w:t>
                                </w:r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  <w:tab w:val="left" w:pos="3360"/>
                                    <w:tab w:val="left" w:pos="4200"/>
                                  </w:tabs>
                                  <w:spacing w:after="101" w:line="216" w:lineRule="auto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24"/>
                                    <w:szCs w:val="24"/>
                                    <w:u w:val="single"/>
                                  </w:rPr>
                                  <w:t>Writing</w:t>
                                </w:r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  <w:tab w:val="left" w:pos="3360"/>
                                    <w:tab w:val="left" w:pos="4200"/>
                                  </w:tabs>
                                  <w:spacing w:after="67" w:line="216" w:lineRule="auto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To use the diagonal and horizontal strokes that are needed to join letters </w:t>
                                </w:r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  <w:tab w:val="left" w:pos="3360"/>
                                    <w:tab w:val="left" w:pos="4200"/>
                                  </w:tabs>
                                  <w:spacing w:after="67" w:line="216" w:lineRule="auto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>To compose and rehearse sentences orally (including dialogue), progressively building a varied and rich vocabulary and an increasing range of sentence structures</w:t>
                                </w:r>
                                <w:r>
                                  <w:rPr>
                                    <w:color w:val="FFFF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  <w:tab w:val="left" w:pos="3360"/>
                                    <w:tab w:val="left" w:pos="4200"/>
                                  </w:tabs>
                                  <w:spacing w:after="67" w:line="216" w:lineRule="auto"/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>To extend the ran</w:t>
                                </w: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ge of sentences with more than one clause by using a wider range of conjunctions, including when, if, because, although </w:t>
                                </w:r>
                              </w:p>
                            </w:txbxContent>
                          </wps:txbx>
                          <wps:bodyPr wrap="square" lIns="22859" tIns="22859" rIns="22859" bIns="22859" numCol="1" anchor="ctr">
                            <a:noAutofit/>
                          </wps:bodyPr>
                        </wps:wsp>
                      </wpg:grpSp>
                      <wps:wsp>
                        <wps:cNvPr id="1073741832" name="Shape 1073741832"/>
                        <wps:cNvSpPr/>
                        <wps:spPr>
                          <a:xfrm rot="307716">
                            <a:off x="3153920" y="3143877"/>
                            <a:ext cx="1125851" cy="463078"/>
                          </a:xfrm>
                          <a:prstGeom prst="leftArrow">
                            <a:avLst>
                              <a:gd name="adj1" fmla="val 60000"/>
                              <a:gd name="adj2" fmla="val 50000"/>
                            </a:avLst>
                          </a:prstGeom>
                          <a:solidFill>
                            <a:schemeClr val="accent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1073741835" name="Group 1073741835"/>
                        <wpg:cNvGrpSpPr/>
                        <wpg:grpSpPr>
                          <a:xfrm>
                            <a:off x="269872" y="2193147"/>
                            <a:ext cx="2536194" cy="1381875"/>
                            <a:chOff x="0" y="0"/>
                            <a:chExt cx="2536193" cy="1381873"/>
                          </a:xfrm>
                        </wpg:grpSpPr>
                        <wps:wsp>
                          <wps:cNvPr id="1073741833" name="Shape 1073741833"/>
                          <wps:cNvSpPr/>
                          <wps:spPr>
                            <a:xfrm>
                              <a:off x="0" y="0"/>
                              <a:ext cx="2536194" cy="1381874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accent3"/>
                            </a:solidFill>
                            <a:ln w="2540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4" name="Shape 1073741834"/>
                          <wps:cNvSpPr txBox="1"/>
                          <wps:spPr>
                            <a:xfrm>
                              <a:off x="40473" y="40473"/>
                              <a:ext cx="2455247" cy="1300927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  <w:tab w:val="left" w:pos="3360"/>
                                  </w:tabs>
                                  <w:spacing w:after="101" w:line="216" w:lineRule="auto"/>
                                  <w:jc w:val="center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24"/>
                                    <w:szCs w:val="24"/>
                                    <w:u w:val="single"/>
                                  </w:rPr>
                                  <w:t>ICT</w:t>
                                </w:r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  <w:tab w:val="left" w:pos="3360"/>
                                  </w:tabs>
                                  <w:spacing w:after="67" w:line="216" w:lineRule="auto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To understand computer networks including the internet; how they can provide multiple services, such as the </w:t>
                                </w:r>
                                <w:proofErr w:type="gramStart"/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>world wide web</w:t>
                                </w:r>
                                <w:proofErr w:type="gramEnd"/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; and the opportunities they offer for communication and collaboration </w:t>
                                </w:r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  <w:tab w:val="left" w:pos="3360"/>
                                  </w:tabs>
                                  <w:spacing w:after="67" w:line="216" w:lineRule="auto"/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>To use search technologies effectively, appreciate how results</w:t>
                                </w: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 are selected and ranked, and be discerning in evaluating digital content </w:t>
                                </w:r>
                              </w:p>
                            </w:txbxContent>
                          </wps:txbx>
                          <wps:bodyPr wrap="square" lIns="22859" tIns="22859" rIns="22859" bIns="22859" numCol="1" anchor="ctr">
                            <a:noAutofit/>
                          </wps:bodyPr>
                        </wps:wsp>
                      </wpg:grpSp>
                      <wps:wsp>
                        <wps:cNvPr id="1073741836" name="Shape 1073741836"/>
                        <wps:cNvSpPr/>
                        <wps:spPr>
                          <a:xfrm rot="1935851">
                            <a:off x="3105961" y="2568780"/>
                            <a:ext cx="1303640" cy="296213"/>
                          </a:xfrm>
                          <a:prstGeom prst="leftArrow">
                            <a:avLst>
                              <a:gd name="adj1" fmla="val 60000"/>
                              <a:gd name="adj2" fmla="val 50000"/>
                            </a:avLst>
                          </a:prstGeom>
                          <a:solidFill>
                            <a:schemeClr val="accent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1073741839" name="Group 1073741839"/>
                        <wpg:cNvGrpSpPr/>
                        <wpg:grpSpPr>
                          <a:xfrm>
                            <a:off x="141400" y="163693"/>
                            <a:ext cx="2595885" cy="1997053"/>
                            <a:chOff x="0" y="0"/>
                            <a:chExt cx="2595883" cy="1997052"/>
                          </a:xfrm>
                        </wpg:grpSpPr>
                        <wps:wsp>
                          <wps:cNvPr id="1073741837" name="Shape 1073741837"/>
                          <wps:cNvSpPr/>
                          <wps:spPr>
                            <a:xfrm>
                              <a:off x="0" y="0"/>
                              <a:ext cx="2595884" cy="1997053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accent4"/>
                            </a:solidFill>
                            <a:ln w="2540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8" name="Shape 1073741838"/>
                          <wps:cNvSpPr txBox="1"/>
                          <wps:spPr>
                            <a:xfrm>
                              <a:off x="58492" y="58491"/>
                              <a:ext cx="2478900" cy="188007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  <w:tab w:val="left" w:pos="3360"/>
                                  </w:tabs>
                                  <w:spacing w:after="101" w:line="216" w:lineRule="auto"/>
                                  <w:jc w:val="center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24"/>
                                    <w:szCs w:val="24"/>
                                    <w:u w:val="single"/>
                                  </w:rPr>
                                  <w:t>Science</w:t>
                                </w:r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  <w:tab w:val="left" w:pos="3360"/>
                                  </w:tabs>
                                  <w:spacing w:after="67" w:line="216" w:lineRule="auto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>To gather, record, classify and present data in a variety of ways to help in answering questions</w:t>
                                </w:r>
                                <w:r>
                                  <w:rPr>
                                    <w:rFonts w:ascii="Arial Unicode MS" w:hAnsi="Arial Unicode MS"/>
                                    <w:color w:val="FFFFFF"/>
                                    <w:sz w:val="16"/>
                                    <w:szCs w:val="16"/>
                                  </w:rPr>
                                  <w:br/>
                                </w:r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  <w:tab w:val="left" w:pos="3360"/>
                                  </w:tabs>
                                  <w:spacing w:after="67" w:line="216" w:lineRule="auto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To identify and describe the functions of different parts of flowering plants: roots, stem/trunk, leaves and flowers. </w:t>
                                </w:r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  <w:tab w:val="left" w:pos="3360"/>
                                  </w:tabs>
                                  <w:spacing w:after="67" w:line="216" w:lineRule="auto"/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To identify </w:t>
                                </w:r>
                                <w:proofErr w:type="gramStart"/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>that animals</w:t>
                                </w:r>
                                <w:proofErr w:type="gramEnd"/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, including humans, need the right types and amount of nutrition, and that they cannot make their own food; they </w:t>
                                </w: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get nutrition from what they eat </w:t>
                                </w:r>
                              </w:p>
                            </w:txbxContent>
                          </wps:txbx>
                          <wps:bodyPr wrap="square" lIns="22859" tIns="22859" rIns="22859" bIns="22859" numCol="1" anchor="ctr">
                            <a:noAutofit/>
                          </wps:bodyPr>
                        </wps:wsp>
                      </wpg:grpSp>
                      <wps:wsp>
                        <wps:cNvPr id="1073741840" name="Shape 1073741840"/>
                        <wps:cNvSpPr/>
                        <wps:spPr>
                          <a:xfrm rot="17568926">
                            <a:off x="4349565" y="4451784"/>
                            <a:ext cx="779155" cy="463078"/>
                          </a:xfrm>
                          <a:prstGeom prst="leftArrow">
                            <a:avLst>
                              <a:gd name="adj1" fmla="val 60000"/>
                              <a:gd name="adj2" fmla="val 50000"/>
                            </a:avLst>
                          </a:prstGeom>
                          <a:solidFill>
                            <a:schemeClr val="accent5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1073741843" name="Group 1073741843"/>
                        <wpg:cNvGrpSpPr/>
                        <wpg:grpSpPr>
                          <a:xfrm>
                            <a:off x="3139820" y="5144559"/>
                            <a:ext cx="1842959" cy="1898838"/>
                            <a:chOff x="0" y="0"/>
                            <a:chExt cx="1842958" cy="1898837"/>
                          </a:xfrm>
                        </wpg:grpSpPr>
                        <wps:wsp>
                          <wps:cNvPr id="1073741841" name="Shape 1073741841"/>
                          <wps:cNvSpPr/>
                          <wps:spPr>
                            <a:xfrm>
                              <a:off x="0" y="0"/>
                              <a:ext cx="1842959" cy="1898838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accent5"/>
                            </a:solidFill>
                            <a:ln w="2540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2" name="Shape 1073741842"/>
                          <wps:cNvSpPr txBox="1"/>
                          <wps:spPr>
                            <a:xfrm>
                              <a:off x="53978" y="53978"/>
                              <a:ext cx="1735003" cy="179088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</w:tabs>
                                  <w:spacing w:after="101" w:line="216" w:lineRule="auto"/>
                                  <w:jc w:val="center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24"/>
                                    <w:szCs w:val="24"/>
                                    <w:u w:val="single"/>
                                  </w:rPr>
                                  <w:t>Art/ DT</w:t>
                                </w:r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</w:tabs>
                                  <w:spacing w:after="67" w:line="216" w:lineRule="auto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To create sketch books to record their observations and use them to review and revisit ideas </w:t>
                                </w:r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</w:tabs>
                                  <w:spacing w:after="67" w:line="216" w:lineRule="auto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>To improve their mastery of art and design techniques, including drawing, painting and sculpture with a range of mater</w:t>
                                </w: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ials [for example, pencil, charcoal, paint, </w:t>
                                </w:r>
                                <w:proofErr w:type="gramStart"/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>clay</w:t>
                                </w:r>
                                <w:proofErr w:type="gramEnd"/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] </w:t>
                                </w:r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</w:tabs>
                                  <w:spacing w:after="67" w:line="216" w:lineRule="auto"/>
                                </w:pPr>
                                <w:proofErr w:type="gramStart"/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>To learn about great artists, architects and designers in history.</w:t>
                                </w:r>
                                <w:proofErr w:type="gramEnd"/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22859" tIns="22859" rIns="22859" bIns="22859" numCol="1" anchor="ctr">
                            <a:noAutofit/>
                          </wps:bodyPr>
                        </wps:wsp>
                      </wpg:grpSp>
                      <wps:wsp>
                        <wps:cNvPr id="1073741844" name="Shape 1073741844"/>
                        <wps:cNvSpPr/>
                        <wps:spPr>
                          <a:xfrm rot="3882911">
                            <a:off x="4437701" y="2343112"/>
                            <a:ext cx="512302" cy="290595"/>
                          </a:xfrm>
                          <a:prstGeom prst="leftArrow">
                            <a:avLst>
                              <a:gd name="adj1" fmla="val 60000"/>
                              <a:gd name="adj2" fmla="val 50000"/>
                            </a:avLst>
                          </a:prstGeom>
                          <a:solidFill>
                            <a:schemeClr val="accent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1073741847" name="Group 1073741847"/>
                        <wpg:cNvGrpSpPr/>
                        <wpg:grpSpPr>
                          <a:xfrm>
                            <a:off x="2863847" y="34025"/>
                            <a:ext cx="1835736" cy="2195294"/>
                            <a:chOff x="0" y="0"/>
                            <a:chExt cx="1835735" cy="2195293"/>
                          </a:xfrm>
                        </wpg:grpSpPr>
                        <wps:wsp>
                          <wps:cNvPr id="1073741845" name="Shape 1073741845"/>
                          <wps:cNvSpPr/>
                          <wps:spPr>
                            <a:xfrm>
                              <a:off x="0" y="0"/>
                              <a:ext cx="1835736" cy="2195294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accent6"/>
                            </a:solidFill>
                            <a:ln w="2540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6" name="Shape 1073741846"/>
                          <wps:cNvSpPr txBox="1"/>
                          <wps:spPr>
                            <a:xfrm>
                              <a:off x="53766" y="53767"/>
                              <a:ext cx="1728202" cy="208776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EE433C" w:rsidRDefault="00EE433C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</w:tabs>
                                  <w:spacing w:after="151" w:line="216" w:lineRule="auto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</w:tabs>
                                  <w:spacing w:after="101" w:line="216" w:lineRule="auto"/>
                                  <w:jc w:val="center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24"/>
                                    <w:szCs w:val="24"/>
                                    <w:u w:val="single"/>
                                  </w:rPr>
                                  <w:t>Music</w:t>
                                </w:r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</w:tabs>
                                  <w:spacing w:after="67" w:line="216" w:lineRule="auto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To play and perform in solo and ensemble contexts, using their voices and playing musical instruments with increasing accuracy, fluency, control and expression </w:t>
                                </w:r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</w:tabs>
                                  <w:spacing w:after="67" w:line="216" w:lineRule="auto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To improvise and compose music for a range of purposes </w:t>
                                </w:r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</w:tabs>
                                  <w:spacing w:after="67" w:line="216" w:lineRule="auto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To appreciate and understand a wide range of high-quality live and recorded music drawn from different traditions and from great composers and musicians </w:t>
                                </w:r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</w:tabs>
                                  <w:spacing w:after="67" w:line="216" w:lineRule="auto"/>
                                </w:pPr>
                                <w:proofErr w:type="gramStart"/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>To develop an understanding of the history of music.</w:t>
                                </w:r>
                                <w:proofErr w:type="gramEnd"/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22859" tIns="22859" rIns="22859" bIns="22859" numCol="1" anchor="ctr">
                            <a:noAutofit/>
                          </wps:bodyPr>
                        </wps:wsp>
                      </wpg:grpSp>
                      <wps:wsp>
                        <wps:cNvPr id="1073741848" name="Shape 1073741848"/>
                        <wps:cNvSpPr/>
                        <wps:spPr>
                          <a:xfrm rot="8930951">
                            <a:off x="5684285" y="2496342"/>
                            <a:ext cx="1230396" cy="384114"/>
                          </a:xfrm>
                          <a:prstGeom prst="leftArrow">
                            <a:avLst>
                              <a:gd name="adj1" fmla="val 60000"/>
                              <a:gd name="adj2" fmla="val 50000"/>
                            </a:avLst>
                          </a:prstGeom>
                          <a:solidFill>
                            <a:schemeClr val="accent2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1073741851" name="Group 1073741851"/>
                        <wpg:cNvGrpSpPr/>
                        <wpg:grpSpPr>
                          <a:xfrm>
                            <a:off x="6952552" y="0"/>
                            <a:ext cx="2979614" cy="2846387"/>
                            <a:chOff x="0" y="0"/>
                            <a:chExt cx="2979613" cy="2846386"/>
                          </a:xfrm>
                        </wpg:grpSpPr>
                        <wps:wsp>
                          <wps:cNvPr id="1073741849" name="Shape 1073741849"/>
                          <wps:cNvSpPr/>
                          <wps:spPr>
                            <a:xfrm>
                              <a:off x="0" y="0"/>
                              <a:ext cx="2979614" cy="2846387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accent2"/>
                            </a:solidFill>
                            <a:ln w="2540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50" name="Shape 1073741850"/>
                          <wps:cNvSpPr txBox="1"/>
                          <wps:spPr>
                            <a:xfrm>
                              <a:off x="83368" y="83368"/>
                              <a:ext cx="2812878" cy="2679651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  <w:tab w:val="left" w:pos="3360"/>
                                    <w:tab w:val="left" w:pos="4200"/>
                                  </w:tabs>
                                  <w:spacing w:after="101" w:line="216" w:lineRule="auto"/>
                                  <w:jc w:val="center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24"/>
                                    <w:szCs w:val="24"/>
                                    <w:u w:val="single"/>
                                  </w:rPr>
                                  <w:t>Maths</w:t>
                                </w:r>
                                <w:proofErr w:type="spellEnd"/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  <w:tab w:val="left" w:pos="3360"/>
                                    <w:tab w:val="left" w:pos="4200"/>
                                  </w:tabs>
                                  <w:jc w:val="center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>Count from 0 in multiples</w:t>
                                </w:r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  <w:tab w:val="left" w:pos="3360"/>
                                    <w:tab w:val="left" w:pos="4200"/>
                                  </w:tabs>
                                  <w:jc w:val="center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>Recognise</w:t>
                                </w:r>
                                <w:proofErr w:type="spellEnd"/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 the </w:t>
                                </w: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>place value of each digit</w:t>
                                </w:r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  <w:tab w:val="left" w:pos="3360"/>
                                    <w:tab w:val="left" w:pos="4200"/>
                                  </w:tabs>
                                  <w:jc w:val="center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>Compare and order numbers</w:t>
                                </w:r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  <w:tab w:val="left" w:pos="3360"/>
                                    <w:tab w:val="left" w:pos="4200"/>
                                  </w:tabs>
                                  <w:jc w:val="center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>Add and subtract numbers mentally</w:t>
                                </w:r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  <w:tab w:val="left" w:pos="3360"/>
                                    <w:tab w:val="left" w:pos="4200"/>
                                  </w:tabs>
                                  <w:jc w:val="center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Add and subtract numbers using formal written methods E.g. column method </w:t>
                                </w:r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  <w:tab w:val="left" w:pos="3360"/>
                                    <w:tab w:val="left" w:pos="4200"/>
                                  </w:tabs>
                                  <w:jc w:val="center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>Recall and use multiplication and division facts</w:t>
                                </w:r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  <w:tab w:val="left" w:pos="3360"/>
                                    <w:tab w:val="left" w:pos="4200"/>
                                  </w:tabs>
                                  <w:jc w:val="center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Solve number problems including missing number </w:t>
                                </w: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>problems, using number facts, multiplication and division</w:t>
                                </w:r>
                              </w:p>
                              <w:p w:rsidR="00EE433C" w:rsidRDefault="00EE433C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  <w:tab w:val="left" w:pos="3360"/>
                                    <w:tab w:val="left" w:pos="4200"/>
                                  </w:tabs>
                                  <w:jc w:val="center"/>
                                </w:pPr>
                              </w:p>
                            </w:txbxContent>
                          </wps:txbx>
                          <wps:bodyPr wrap="square" lIns="22859" tIns="22859" rIns="22859" bIns="22859" numCol="1" anchor="ctr">
                            <a:noAutofit/>
                          </wps:bodyPr>
                        </wps:wsp>
                      </wpg:grpSp>
                      <wps:wsp>
                        <wps:cNvPr id="1073741852" name="Shape 1073741852"/>
                        <wps:cNvSpPr/>
                        <wps:spPr>
                          <a:xfrm rot="6434241">
                            <a:off x="5175642" y="2119530"/>
                            <a:ext cx="823047" cy="463078"/>
                          </a:xfrm>
                          <a:prstGeom prst="leftArrow">
                            <a:avLst>
                              <a:gd name="adj1" fmla="val 60000"/>
                              <a:gd name="adj2" fmla="val 50000"/>
                            </a:avLst>
                          </a:prstGeom>
                          <a:solidFill>
                            <a:schemeClr val="accent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1073741855" name="Group 1073741855"/>
                        <wpg:cNvGrpSpPr/>
                        <wpg:grpSpPr>
                          <a:xfrm>
                            <a:off x="4946708" y="42476"/>
                            <a:ext cx="1873725" cy="1885108"/>
                            <a:chOff x="0" y="0"/>
                            <a:chExt cx="1873724" cy="1885107"/>
                          </a:xfrm>
                        </wpg:grpSpPr>
                        <wps:wsp>
                          <wps:cNvPr id="1073741853" name="Shape 1073741853"/>
                          <wps:cNvSpPr/>
                          <wps:spPr>
                            <a:xfrm>
                              <a:off x="0" y="0"/>
                              <a:ext cx="1873725" cy="1885108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accent3"/>
                            </a:solidFill>
                            <a:ln w="2540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54" name="Shape 1073741854"/>
                          <wps:cNvSpPr txBox="1"/>
                          <wps:spPr>
                            <a:xfrm>
                              <a:off x="54879" y="54880"/>
                              <a:ext cx="1763966" cy="1775348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</w:tabs>
                                  <w:spacing w:after="101" w:line="216" w:lineRule="auto"/>
                                  <w:jc w:val="center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24"/>
                                    <w:szCs w:val="24"/>
                                    <w:u w:val="single"/>
                                  </w:rPr>
                                  <w:t>RE and French</w:t>
                                </w:r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</w:tabs>
                                  <w:spacing w:after="67" w:line="216" w:lineRule="auto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To engage in conversations; ask and answer questions; express opinions and respond to those of others; seek clarification and help </w:t>
                                </w: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  <w:u w:val="single"/>
                                  </w:rPr>
                                  <w:t xml:space="preserve"> </w:t>
                                </w:r>
                              </w:p>
                              <w:p w:rsidR="00EE433C" w:rsidRDefault="00EE433C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</w:tabs>
                                  <w:spacing w:after="67" w:line="216" w:lineRule="auto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</w:tabs>
                                  <w:spacing w:after="67" w:line="216" w:lineRule="auto"/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To understand how Christianity, introduced by </w:t>
                                </w: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>the Romans, changed Pagan Britain.</w:t>
                                </w:r>
                              </w:p>
                            </w:txbxContent>
                          </wps:txbx>
                          <wps:bodyPr wrap="square" lIns="22859" tIns="22859" rIns="22859" bIns="22859" numCol="1" anchor="ctr">
                            <a:noAutofit/>
                          </wps:bodyPr>
                        </wps:wsp>
                      </wpg:grpSp>
                      <wps:wsp>
                        <wps:cNvPr id="1073741856" name="Shape 1073741856"/>
                        <wps:cNvSpPr/>
                        <wps:spPr>
                          <a:xfrm rot="13339949">
                            <a:off x="5539807" y="4340871"/>
                            <a:ext cx="1245040" cy="329022"/>
                          </a:xfrm>
                          <a:prstGeom prst="leftArrow">
                            <a:avLst>
                              <a:gd name="adj1" fmla="val 60000"/>
                              <a:gd name="adj2" fmla="val 50000"/>
                            </a:avLst>
                          </a:prstGeom>
                          <a:solidFill>
                            <a:schemeClr val="accent4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1073741859" name="Group 1073741859"/>
                        <wpg:cNvGrpSpPr/>
                        <wpg:grpSpPr>
                          <a:xfrm>
                            <a:off x="7044364" y="5005809"/>
                            <a:ext cx="2892445" cy="2050210"/>
                            <a:chOff x="0" y="0"/>
                            <a:chExt cx="2892443" cy="2050208"/>
                          </a:xfrm>
                        </wpg:grpSpPr>
                        <wps:wsp>
                          <wps:cNvPr id="1073741857" name="Shape 1073741857"/>
                          <wps:cNvSpPr/>
                          <wps:spPr>
                            <a:xfrm>
                              <a:off x="0" y="0"/>
                              <a:ext cx="2892444" cy="2050209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accent4"/>
                            </a:solidFill>
                            <a:ln w="2540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58" name="Shape 1073741858"/>
                          <wps:cNvSpPr txBox="1"/>
                          <wps:spPr>
                            <a:xfrm>
                              <a:off x="60049" y="60049"/>
                              <a:ext cx="2772347" cy="193011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  <w:tab w:val="left" w:pos="3360"/>
                                    <w:tab w:val="left" w:pos="4200"/>
                                  </w:tabs>
                                  <w:spacing w:after="101" w:line="216" w:lineRule="auto"/>
                                  <w:jc w:val="center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24"/>
                                    <w:szCs w:val="24"/>
                                    <w:u w:val="single"/>
                                  </w:rPr>
                                  <w:t>History</w:t>
                                </w:r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  <w:tab w:val="left" w:pos="3360"/>
                                    <w:tab w:val="left" w:pos="4200"/>
                                  </w:tabs>
                                  <w:spacing w:after="101" w:line="216" w:lineRule="auto"/>
                                  <w:jc w:val="center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>To study the changes in Britain from the Stone Age to the Iron Age</w:t>
                                </w:r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  <w:tab w:val="left" w:pos="3360"/>
                                    <w:tab w:val="left" w:pos="4200"/>
                                  </w:tabs>
                                  <w:spacing w:after="101" w:line="216" w:lineRule="auto"/>
                                  <w:jc w:val="center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>To study Britain</w:t>
                                </w: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>’</w:t>
                                </w: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>s settlement by Anglo-Saxons and Scots</w:t>
                                </w:r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  <w:tab w:val="left" w:pos="3360"/>
                                    <w:tab w:val="left" w:pos="4200"/>
                                  </w:tabs>
                                  <w:spacing w:after="101" w:line="216" w:lineRule="auto"/>
                                  <w:jc w:val="center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Take part in a local history study with particular focus on Sutton </w:t>
                                </w:r>
                                <w:proofErr w:type="spellStart"/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>Hoo</w:t>
                                </w:r>
                                <w:proofErr w:type="spellEnd"/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 and West Stowe</w:t>
                                </w:r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  <w:tab w:val="left" w:pos="3360"/>
                                    <w:tab w:val="left" w:pos="4200"/>
                                  </w:tabs>
                                  <w:spacing w:after="101" w:line="216" w:lineRule="auto"/>
                                  <w:jc w:val="center"/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 study an aspect or theme in British history that extends pupils</w:t>
                                </w: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’ </w:t>
                                </w: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>chronological knowledge beyond 1066</w:t>
                                </w:r>
                              </w:p>
                            </w:txbxContent>
                          </wps:txbx>
                          <wps:bodyPr wrap="square" lIns="22859" tIns="22859" rIns="22859" bIns="22859" numCol="1" anchor="ctr">
                            <a:noAutofit/>
                          </wps:bodyPr>
                        </wps:wsp>
                      </wpg:grpSp>
                      <wps:wsp>
                        <wps:cNvPr id="1073741860" name="Shape 1073741860"/>
                        <wps:cNvSpPr/>
                        <wps:spPr>
                          <a:xfrm rot="10888803">
                            <a:off x="5969461" y="3413857"/>
                            <a:ext cx="701282" cy="382799"/>
                          </a:xfrm>
                          <a:prstGeom prst="leftArrow">
                            <a:avLst>
                              <a:gd name="adj1" fmla="val 60000"/>
                              <a:gd name="adj2" fmla="val 50000"/>
                            </a:avLst>
                          </a:prstGeom>
                          <a:solidFill>
                            <a:schemeClr val="accent5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1073741863" name="Group 1073741863"/>
                        <wpg:cNvGrpSpPr/>
                        <wpg:grpSpPr>
                          <a:xfrm>
                            <a:off x="6809883" y="2849324"/>
                            <a:ext cx="3076496" cy="2139791"/>
                            <a:chOff x="0" y="0"/>
                            <a:chExt cx="3076494" cy="2139789"/>
                          </a:xfrm>
                        </wpg:grpSpPr>
                        <wps:wsp>
                          <wps:cNvPr id="1073741861" name="Shape 1073741861"/>
                          <wps:cNvSpPr/>
                          <wps:spPr>
                            <a:xfrm>
                              <a:off x="0" y="0"/>
                              <a:ext cx="3076495" cy="213979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accent5"/>
                            </a:solidFill>
                            <a:ln w="2540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2" name="Shape 1073741862"/>
                          <wps:cNvSpPr txBox="1"/>
                          <wps:spPr>
                            <a:xfrm>
                              <a:off x="62672" y="62671"/>
                              <a:ext cx="2951152" cy="2025877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  <w:tab w:val="left" w:pos="3360"/>
                                    <w:tab w:val="left" w:pos="4200"/>
                                  </w:tabs>
                                  <w:spacing w:after="101" w:line="216" w:lineRule="auto"/>
                                  <w:jc w:val="center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24"/>
                                    <w:szCs w:val="24"/>
                                    <w:u w:val="single"/>
                                  </w:rPr>
                                  <w:t xml:space="preserve">Geography </w:t>
                                </w:r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  <w:tab w:val="left" w:pos="3360"/>
                                    <w:tab w:val="left" w:pos="4200"/>
                                  </w:tabs>
                                  <w:spacing w:after="67" w:line="216" w:lineRule="auto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>Describe and understand key aspects of: human geography, including: types of settlement and land use, economic activity including trade links</w:t>
                                </w: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, and the distribution of natural resources including energy, food, minerals and water </w:t>
                                </w:r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  <w:tab w:val="left" w:pos="3360"/>
                                    <w:tab w:val="left" w:pos="4200"/>
                                  </w:tabs>
                                  <w:spacing w:after="67" w:line="216" w:lineRule="auto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To use maps, atlases, globes and digital/computer mapping to locate countries and describe features studied </w:t>
                                </w:r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  <w:tab w:val="left" w:pos="3360"/>
                                    <w:tab w:val="left" w:pos="4200"/>
                                  </w:tabs>
                                  <w:spacing w:after="67" w:line="216" w:lineRule="auto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>To use the eight points of a compass, four and six-figure g</w:t>
                                </w: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rid references, symbols and key (including the use of Ordnance Survey maps) to build their knowledge of the United Kingdom and the wider world </w:t>
                                </w:r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  <w:tab w:val="left" w:pos="3360"/>
                                    <w:tab w:val="left" w:pos="4200"/>
                                  </w:tabs>
                                  <w:spacing w:after="67" w:line="216" w:lineRule="auto"/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>To use fieldwork to observe, measure, record and present the human and physical features in the local area using</w:t>
                                </w: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 a range of methods, including sketch maps, plans and graphs, and digital technologies.</w:t>
                                </w:r>
                              </w:p>
                            </w:txbxContent>
                          </wps:txbx>
                          <wps:bodyPr wrap="square" lIns="22859" tIns="22859" rIns="22859" bIns="22859" numCol="1" anchor="ctr">
                            <a:noAutofit/>
                          </wps:bodyPr>
                        </wps:wsp>
                      </wpg:grpSp>
                      <wps:wsp>
                        <wps:cNvPr id="1073741864" name="Shape 1073741864"/>
                        <wps:cNvSpPr/>
                        <wps:spPr>
                          <a:xfrm rot="15060739">
                            <a:off x="5130508" y="4518174"/>
                            <a:ext cx="882938" cy="463078"/>
                          </a:xfrm>
                          <a:prstGeom prst="leftArrow">
                            <a:avLst>
                              <a:gd name="adj1" fmla="val 60000"/>
                              <a:gd name="adj2" fmla="val 50000"/>
                            </a:avLst>
                          </a:prstGeom>
                          <a:solidFill>
                            <a:schemeClr val="accent6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1073741867" name="Group 1073741867"/>
                        <wpg:cNvGrpSpPr/>
                        <wpg:grpSpPr>
                          <a:xfrm>
                            <a:off x="5080023" y="5177662"/>
                            <a:ext cx="1862864" cy="1918785"/>
                            <a:chOff x="0" y="0"/>
                            <a:chExt cx="1862862" cy="1918783"/>
                          </a:xfrm>
                        </wpg:grpSpPr>
                        <wps:wsp>
                          <wps:cNvPr id="1073741865" name="Shape 1073741865"/>
                          <wps:cNvSpPr/>
                          <wps:spPr>
                            <a:xfrm>
                              <a:off x="0" y="0"/>
                              <a:ext cx="1862863" cy="1918784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solidFill>
                              <a:schemeClr val="accent6"/>
                            </a:solidFill>
                            <a:ln w="2540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6" name="Shape 1073741866"/>
                          <wps:cNvSpPr txBox="1"/>
                          <wps:spPr>
                            <a:xfrm>
                              <a:off x="54561" y="54561"/>
                              <a:ext cx="1753741" cy="180966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EE433C" w:rsidRDefault="00EE433C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</w:tabs>
                                  <w:spacing w:after="151" w:line="216" w:lineRule="auto"/>
                                  <w:jc w:val="center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</w:tabs>
                                  <w:spacing w:after="101" w:line="216" w:lineRule="auto"/>
                                  <w:jc w:val="center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24"/>
                                    <w:szCs w:val="24"/>
                                    <w:u w:val="single"/>
                                  </w:rPr>
                                  <w:t>PE</w:t>
                                </w:r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</w:tabs>
                                  <w:spacing w:after="84" w:line="216" w:lineRule="auto"/>
                                  <w:jc w:val="center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20"/>
                                    <w:szCs w:val="20"/>
                                  </w:rPr>
                                  <w:t>Outdoor games with Premier Sport</w:t>
                                </w:r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</w:tabs>
                                  <w:spacing w:after="67" w:line="216" w:lineRule="auto"/>
                                  <w:rPr>
                                    <w:rFonts w:ascii="Chalkboard" w:eastAsia="Chalkboard" w:hAnsi="Chalkboard" w:cs="Chalkboard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To use running, jumping, throwing and catching in isolation and in combination </w:t>
                                </w:r>
                              </w:p>
                              <w:p w:rsidR="00EE433C" w:rsidRDefault="00836649">
                                <w:pPr>
                                  <w:pStyle w:val="Caption"/>
                                  <w:tabs>
                                    <w:tab w:val="left" w:pos="840"/>
                                    <w:tab w:val="left" w:pos="1680"/>
                                    <w:tab w:val="left" w:pos="2520"/>
                                  </w:tabs>
                                  <w:spacing w:after="67" w:line="216" w:lineRule="auto"/>
                                </w:pPr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To play competitive games, modified where appropriate [for example, badminton, basketball, cricket, football, hockey, netball, </w:t>
                                </w:r>
                                <w:proofErr w:type="spellStart"/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>rounders</w:t>
                                </w:r>
                                <w:proofErr w:type="spellEnd"/>
                                <w:r>
                                  <w:rPr>
                                    <w:rFonts w:ascii="Chalkboard" w:hAnsi="Chalkboard"/>
                                    <w:color w:val="FFFFFF"/>
                                    <w:sz w:val="16"/>
                                    <w:szCs w:val="16"/>
                                  </w:rPr>
                                  <w:t xml:space="preserve"> and tennis], and apply basic principles suitable for attacking and defending </w:t>
                                </w:r>
                              </w:p>
                            </w:txbxContent>
                          </wps:txbx>
                          <wps:bodyPr wrap="square" lIns="22859" tIns="22859" rIns="22859" bIns="22859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0.6pt;margin-top:1.3pt;width:782.4pt;height:562.6pt;z-index:251659264;mso-position-horizontal:absolute;mso-position-horizontal-relative:text;mso-position-vertical:absolute;mso-position-vertical-relative:line;mso-wrap-distance-left:2.8pt;mso-wrap-distance-top:2.8pt;mso-wrap-distance-right:2.8pt;mso-wrap-distance-bottom:2.8pt;" coordorigin="0,0" coordsize="9936808,7144522">
                <w10:wrap type="square" side="bothSides" anchorx="text"/>
                <v:group id="_x0000_s1027" style="position:absolute;left:4273141;top:2711068;width:1624832;height:1624832;" coordorigin="0,0" coordsize="1624832,1624832">
                  <v:oval id="_x0000_s1028" style="position:absolute;left:0;top:0;width:1624832;height:1624832;">
                    <v:fill color="#4F81BD" opacity="100.0%" type="solid"/>
                    <v:stroke filltype="solid" color="#FFFFFF" opacity="100.0%" weight="2.0pt" dashstyle="solid" endcap="flat" joinstyle="round" linestyle="single" startarrow="none" startarrowwidth="medium" startarrowlength="medium" endarrow="none" endarrowwidth="medium" endarrowlength="medium"/>
                  </v:oval>
                  <v:shape id="_x0000_s1029" type="#_x0000_t202" style="position:absolute;left:237951;top:237951;width:1148930;height:114893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</w:tabs>
                            <w:spacing w:after="101" w:line="216" w:lineRule="auto"/>
                            <w:jc w:val="center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24"/>
                              <w:szCs w:val="24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24"/>
                              <w:szCs w:val="24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TRIBAL KINGDOMS</w:t>
                          </w:r>
                          <w:r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24"/>
                              <w:szCs w:val="24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</w:tabs>
                            <w:spacing w:after="101" w:line="216" w:lineRule="auto"/>
                            <w:jc w:val="center"/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24"/>
                              <w:szCs w:val="24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History in Action</w:t>
                          </w:r>
                        </w:p>
                      </w:txbxContent>
                    </v:textbox>
                  </v:shape>
                </v:group>
                <v:shape id="_x0000_s1030" type="#_x0000_t66" style="position:absolute;left:3055901;top:4058219;width:1347840;height:433824;rotation:21649676fd;" adj="3476,4320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group id="_x0000_s1031" style="position:absolute;left:0;top:3696469;width:3064393;height:3448053;" coordorigin="0,0" coordsize="3064393,3448053">
                  <v:roundrect id="_x0000_s1032" style="position:absolute;left:0;top:0;width:3064393;height:3448053;" adj="2160">
                    <v:fill color="#C0504D" opacity="100.0%" type="solid"/>
                    <v:stroke filltype="solid" color="#FFFFFF" opacity="100.0%" weight="2.0pt" dashstyle="solid" endcap="flat" joinstyle="round" linestyle="single" startarrow="none" startarrowwidth="medium" startarrowlength="medium" endarrow="none" endarrowwidth="medium" endarrowlength="medium"/>
                  </v:roundrect>
                  <v:shape id="_x0000_s1033" type="#_x0000_t202" style="position:absolute;left:89753;top:89753;width:2884887;height:3268547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  <w:tab w:val="left" w:pos="3360"/>
                              <w:tab w:val="left" w:pos="4200"/>
                            </w:tabs>
                            <w:spacing w:after="101" w:line="216" w:lineRule="auto"/>
                            <w:jc w:val="center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24"/>
                              <w:szCs w:val="24"/>
                              <w:u w:val="single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24"/>
                              <w:szCs w:val="24"/>
                              <w:u w:val="single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English</w:t>
                          </w:r>
                          <w:r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24"/>
                              <w:szCs w:val="24"/>
                              <w:u w:val="single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  <w:tab w:val="left" w:pos="3360"/>
                              <w:tab w:val="left" w:pos="4200"/>
                            </w:tabs>
                            <w:spacing w:after="101" w:line="216" w:lineRule="auto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24"/>
                              <w:szCs w:val="24"/>
                              <w:u w:val="single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24"/>
                              <w:szCs w:val="24"/>
                              <w:u w:val="single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Speaking &amp; Listening</w:t>
                          </w:r>
                          <w:r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24"/>
                              <w:szCs w:val="24"/>
                              <w:u w:val="single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  <w:tab w:val="left" w:pos="3360"/>
                              <w:tab w:val="left" w:pos="4200"/>
                            </w:tabs>
                            <w:spacing w:after="67" w:line="216" w:lineRule="auto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16"/>
                              <w:szCs w:val="16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To </w:t>
                          </w: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16"/>
                              <w:szCs w:val="16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give well-structured descriptions, explanations and narratives for different purposes</w:t>
                          </w:r>
                          <w:r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  <w:tab w:val="left" w:pos="3360"/>
                              <w:tab w:val="left" w:pos="4200"/>
                            </w:tabs>
                            <w:spacing w:after="67" w:line="216" w:lineRule="auto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16"/>
                              <w:szCs w:val="16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To participate in discussions, presentations, performances, role play, improvisations and debates </w:t>
                          </w:r>
                          <w:r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  <w:tab w:val="left" w:pos="3360"/>
                              <w:tab w:val="left" w:pos="4200"/>
                            </w:tabs>
                            <w:spacing w:after="101" w:line="216" w:lineRule="auto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24"/>
                              <w:szCs w:val="24"/>
                              <w:u w:val="single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24"/>
                              <w:szCs w:val="24"/>
                              <w:u w:val="single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Reading</w:t>
                          </w:r>
                          <w:r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24"/>
                              <w:szCs w:val="24"/>
                              <w:u w:val="single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  <w:tab w:val="left" w:pos="3360"/>
                              <w:tab w:val="left" w:pos="4200"/>
                            </w:tabs>
                            <w:spacing w:after="67" w:line="216" w:lineRule="auto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16"/>
                              <w:szCs w:val="16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To apply their growing knowledge of root words, prefixes and suffixes </w:t>
                          </w:r>
                          <w:r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  <w:tab w:val="left" w:pos="3360"/>
                              <w:tab w:val="left" w:pos="4200"/>
                            </w:tabs>
                            <w:spacing w:after="67" w:line="216" w:lineRule="auto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16"/>
                              <w:szCs w:val="16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To prepare poems and play scripts to read aloud and to perform, showing understanding through intonation, tone, volume and action </w:t>
                          </w:r>
                          <w:r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  <w:tab w:val="left" w:pos="3360"/>
                              <w:tab w:val="left" w:pos="4200"/>
                            </w:tabs>
                            <w:spacing w:after="101" w:line="216" w:lineRule="auto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24"/>
                              <w:szCs w:val="24"/>
                              <w:u w:val="single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24"/>
                              <w:szCs w:val="24"/>
                              <w:u w:val="single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Writing</w:t>
                          </w:r>
                          <w:r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24"/>
                              <w:szCs w:val="24"/>
                              <w:u w:val="single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  <w:tab w:val="left" w:pos="3360"/>
                              <w:tab w:val="left" w:pos="4200"/>
                            </w:tabs>
                            <w:spacing w:after="67" w:line="216" w:lineRule="auto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16"/>
                              <w:szCs w:val="16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To use the diagonal and horizontal strokes that are needed to join letters </w:t>
                          </w:r>
                          <w:r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  <w:tab w:val="left" w:pos="3360"/>
                              <w:tab w:val="left" w:pos="4200"/>
                            </w:tabs>
                            <w:spacing w:after="67" w:line="216" w:lineRule="auto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16"/>
                              <w:szCs w:val="16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To compose and rehearse sentences orally (including dialogue), progressively building a varied and rich vocabulary and an increasing range of sentence structures</w:t>
                          </w:r>
                          <w:r>
                            <w:rPr>
                              <w:rFonts w:ascii="Cambria" w:hAnsi="Cambria"/>
                              <w:outline w:val="0"/>
                              <w:color w:val="ffffff"/>
                              <w:sz w:val="16"/>
                              <w:szCs w:val="16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  <w:tab w:val="left" w:pos="3360"/>
                              <w:tab w:val="left" w:pos="4200"/>
                            </w:tabs>
                            <w:spacing w:after="67" w:line="216" w:lineRule="auto"/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16"/>
                              <w:szCs w:val="16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To extend the range of sentences with more than one clause by using a wider range of conjunctions, including when, if, because, although </w:t>
                          </w:r>
                          <w:r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u w:val="single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r>
                        </w:p>
                      </w:txbxContent>
                    </v:textbox>
                  </v:shape>
                </v:group>
                <v:shape id="_x0000_s1034" type="#_x0000_t66" style="position:absolute;left:3153920;top:3143877;width:1125850;height:463077;rotation:336108fd;" adj="4442,4320">
                  <v:fill color="#9BBB59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group id="_x0000_s1035" style="position:absolute;left:269872;top:2193147;width:2536193;height:1381874;" coordorigin="0,0" coordsize="2536193,1381874">
                  <v:roundrect id="_x0000_s1036" style="position:absolute;left:0;top:0;width:2536193;height:1381874;" adj="2160">
                    <v:fill color="#9BBB59" opacity="100.0%" type="solid"/>
                    <v:stroke filltype="solid" color="#FFFFFF" opacity="100.0%" weight="2.0pt" dashstyle="solid" endcap="flat" joinstyle="round" linestyle="single" startarrow="none" startarrowwidth="medium" startarrowlength="medium" endarrow="none" endarrowwidth="medium" endarrowlength="medium"/>
                  </v:roundrect>
                  <v:shape id="_x0000_s1037" type="#_x0000_t202" style="position:absolute;left:40474;top:40474;width:2455245;height:1300926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  <w:tab w:val="left" w:pos="3360"/>
                            </w:tabs>
                            <w:spacing w:after="101" w:line="216" w:lineRule="auto"/>
                            <w:jc w:val="center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24"/>
                              <w:szCs w:val="24"/>
                              <w:u w:val="single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24"/>
                              <w:szCs w:val="24"/>
                              <w:u w:val="single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ICT</w:t>
                          </w:r>
                          <w:r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24"/>
                              <w:szCs w:val="24"/>
                              <w:u w:val="single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  <w:tab w:val="left" w:pos="3360"/>
                            </w:tabs>
                            <w:spacing w:after="67" w:line="216" w:lineRule="auto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16"/>
                              <w:szCs w:val="16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To understand computer networks including the internet; how they can provide multiple services, such as the world wide web; and the opportunities they offer for communication and collaboration </w:t>
                          </w:r>
                          <w:r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  <w:tab w:val="left" w:pos="3360"/>
                            </w:tabs>
                            <w:spacing w:after="67" w:line="216" w:lineRule="auto"/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16"/>
                              <w:szCs w:val="16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To use search technologies effectively, appreciate how results are selected and ranked, and be discerning in evaluating digital content </w:t>
                          </w:r>
                        </w:p>
                      </w:txbxContent>
                    </v:textbox>
                  </v:shape>
                </v:group>
                <v:shape id="_x0000_s1038" type="#_x0000_t66" style="position:absolute;left:3105962;top:2568781;width:1303639;height:296212;rotation:2114466fd;" adj="2454,4320">
                  <v:fill color="#8064A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group id="_x0000_s1039" style="position:absolute;left:141401;top:163693;width:2595883;height:1997053;" coordorigin="0,0" coordsize="2595883,1997053">
                  <v:roundrect id="_x0000_s1040" style="position:absolute;left:0;top:0;width:2595883;height:1997053;" adj="2160">
                    <v:fill color="#8064A2" opacity="100.0%" type="solid"/>
                    <v:stroke filltype="solid" color="#FFFFFF" opacity="100.0%" weight="2.0pt" dashstyle="solid" endcap="flat" joinstyle="round" linestyle="single" startarrow="none" startarrowwidth="medium" startarrowlength="medium" endarrow="none" endarrowwidth="medium" endarrowlength="medium"/>
                  </v:roundrect>
                  <v:shape id="_x0000_s1041" type="#_x0000_t202" style="position:absolute;left:58492;top:58492;width:2478899;height:1880069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  <w:tab w:val="left" w:pos="3360"/>
                            </w:tabs>
                            <w:spacing w:after="101" w:line="216" w:lineRule="auto"/>
                            <w:jc w:val="center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24"/>
                              <w:szCs w:val="24"/>
                              <w:u w:val="single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24"/>
                              <w:szCs w:val="24"/>
                              <w:u w:val="single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Science</w:t>
                          </w:r>
                          <w:r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24"/>
                              <w:szCs w:val="24"/>
                              <w:u w:val="single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  <w:tab w:val="left" w:pos="3360"/>
                            </w:tabs>
                            <w:spacing w:after="67" w:line="216" w:lineRule="auto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u w:val="single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16"/>
                              <w:szCs w:val="16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To gather, record, classify and present data in a variety of ways to help in answering questions</w:t>
                          </w:r>
                          <w:r>
                            <w:rPr>
                              <w:rFonts w:ascii="Arial Unicode MS" w:cs="Arial Unicode MS" w:hAnsi="Arial Unicode MS" w:eastAsia="Arial Unicode MS"/>
                              <w:b w:val="0"/>
                              <w:bCs w:val="0"/>
                              <w:i w:val="0"/>
                              <w:iCs w:val="0"/>
                              <w:outline w:val="0"/>
                              <w:color w:val="ffffff"/>
                              <w:sz w:val="16"/>
                              <w:szCs w:val="16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 w:type="textWrapping"/>
                          </w:r>
                          <w:r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u w:val="single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  <w:tab w:val="left" w:pos="3360"/>
                            </w:tabs>
                            <w:spacing w:after="67" w:line="216" w:lineRule="auto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16"/>
                              <w:szCs w:val="16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To identify and describe the functions of different parts of flowering plants: roots, stem/trunk, leaves and flowers. </w:t>
                          </w:r>
                          <w:r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  <w:tab w:val="left" w:pos="3360"/>
                            </w:tabs>
                            <w:spacing w:after="67" w:line="216" w:lineRule="auto"/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16"/>
                              <w:szCs w:val="16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To identify that animals, including humans, need the right types and amount of nutrition, and that they cannot make their own food; they get nutrition from what they eat </w:t>
                          </w:r>
                        </w:p>
                      </w:txbxContent>
                    </v:textbox>
                  </v:shape>
                </v:group>
                <v:shape id="_x0000_s1042" type="#_x0000_t66" style="position:absolute;left:4349565;top:4451784;width:779154;height:463077;rotation:19189952fd;" adj="6419,4320">
                  <v:fill color="#4BACC6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group id="_x0000_s1043" style="position:absolute;left:3139821;top:5144560;width:1842958;height:1898837;" coordorigin="0,0" coordsize="1842958,1898837">
                  <v:roundrect id="_x0000_s1044" style="position:absolute;left:0;top:0;width:1842958;height:1898837;" adj="2160">
                    <v:fill color="#4BACC6" opacity="100.0%" type="solid"/>
                    <v:stroke filltype="solid" color="#FFFFFF" opacity="100.0%" weight="2.0pt" dashstyle="solid" endcap="flat" joinstyle="round" linestyle="single" startarrow="none" startarrowwidth="medium" startarrowlength="medium" endarrow="none" endarrowwidth="medium" endarrowlength="medium"/>
                  </v:roundrect>
                  <v:shape id="_x0000_s1045" type="#_x0000_t202" style="position:absolute;left:53978;top:53978;width:1735002;height:1790881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</w:tabs>
                            <w:spacing w:after="101" w:line="216" w:lineRule="auto"/>
                            <w:jc w:val="center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24"/>
                              <w:szCs w:val="24"/>
                              <w:u w:val="single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24"/>
                              <w:szCs w:val="24"/>
                              <w:u w:val="single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Art/ DT</w:t>
                          </w:r>
                          <w:r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24"/>
                              <w:szCs w:val="24"/>
                              <w:u w:val="single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</w:tabs>
                            <w:spacing w:after="67" w:line="216" w:lineRule="auto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16"/>
                              <w:szCs w:val="16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To create sketch books to record their observations and use them to review and revisit ideas </w:t>
                          </w:r>
                          <w:r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</w:tabs>
                            <w:spacing w:after="67" w:line="216" w:lineRule="auto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16"/>
                              <w:szCs w:val="16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To improve their mastery of art and design techniques, including drawing, painting and sculpture with a range of materials [for example, pencil, charcoal, paint, clay] </w:t>
                          </w:r>
                          <w:r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</w:tabs>
                            <w:spacing w:after="67" w:line="216" w:lineRule="auto"/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16"/>
                              <w:szCs w:val="16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To learn about great artists, architects and designers in history. </w:t>
                          </w:r>
                        </w:p>
                      </w:txbxContent>
                    </v:textbox>
                  </v:shape>
                </v:group>
                <v:shape id="_x0000_s1046" type="#_x0000_t66" style="position:absolute;left:4437701;top:2343113;width:512301;height:290594;rotation:4241175fd;" adj="6126,4320">
                  <v:fill color="#F79646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group id="_x0000_s1047" style="position:absolute;left:2863847;top:34025;width:1835735;height:2195294;" coordorigin="0,0" coordsize="1835735,2195294">
                  <v:roundrect id="_x0000_s1048" style="position:absolute;left:0;top:0;width:1835735;height:2195294;" adj="2160">
                    <v:fill color="#F79646" opacity="100.0%" type="solid"/>
                    <v:stroke filltype="solid" color="#FFFFFF" opacity="100.0%" weight="2.0pt" dashstyle="solid" endcap="flat" joinstyle="round" linestyle="single" startarrow="none" startarrowwidth="medium" startarrowlength="medium" endarrow="none" endarrowwidth="medium" endarrowlength="medium"/>
                  </v:roundrect>
                  <v:shape id="_x0000_s1049" type="#_x0000_t202" style="position:absolute;left:53767;top:53767;width:1728201;height:208776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</w:tabs>
                            <w:spacing w:after="151" w:line="216" w:lineRule="auto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24"/>
                              <w:szCs w:val="24"/>
                              <w:u w:val="single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24"/>
                              <w:szCs w:val="24"/>
                              <w:u w:val="single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</w:tabs>
                            <w:spacing w:after="101" w:line="216" w:lineRule="auto"/>
                            <w:jc w:val="center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24"/>
                              <w:szCs w:val="24"/>
                              <w:u w:val="single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24"/>
                              <w:szCs w:val="24"/>
                              <w:u w:val="single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Music</w:t>
                          </w:r>
                          <w:r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24"/>
                              <w:szCs w:val="24"/>
                              <w:u w:val="single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</w:tabs>
                            <w:spacing w:after="67" w:line="216" w:lineRule="auto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16"/>
                              <w:szCs w:val="16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To play and perform in solo and ensemble contexts, using their voices and playing musical instruments with increasing accuracy, fluency, control and expression </w:t>
                          </w:r>
                          <w:r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</w:tabs>
                            <w:spacing w:after="67" w:line="216" w:lineRule="auto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16"/>
                              <w:szCs w:val="16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To improvise and compose music for a range of purposes </w:t>
                          </w:r>
                          <w:r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</w:tabs>
                            <w:spacing w:after="67" w:line="216" w:lineRule="auto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16"/>
                              <w:szCs w:val="16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To appreciate and understand a wide range of high-quality live and recorded music drawn from different traditions and from great composers and musicians </w:t>
                          </w:r>
                          <w:r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</w:tabs>
                            <w:spacing w:after="67" w:line="216" w:lineRule="auto"/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16"/>
                              <w:szCs w:val="16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To develop an understanding of the history of music. </w:t>
                          </w:r>
                          <w:r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u w:val="single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r>
                        </w:p>
                      </w:txbxContent>
                    </v:textbox>
                  </v:shape>
                </v:group>
                <v:shape id="_x0000_s1050" type="#_x0000_t66" style="position:absolute;left:5684285;top:2496343;width:1230395;height:384113;rotation:9754980fd;" adj="3372,4320">
                  <v:fill color="#C0504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group id="_x0000_s1051" style="position:absolute;left:6952553;top:0;width:2979613;height:2846387;" coordorigin="0,0" coordsize="2979613,2846387">
                  <v:roundrect id="_x0000_s1052" style="position:absolute;left:0;top:0;width:2979613;height:2846387;" adj="2160">
                    <v:fill color="#C0504D" opacity="100.0%" type="solid"/>
                    <v:stroke filltype="solid" color="#FFFFFF" opacity="100.0%" weight="2.0pt" dashstyle="solid" endcap="flat" joinstyle="round" linestyle="single" startarrow="none" startarrowwidth="medium" startarrowlength="medium" endarrow="none" endarrowwidth="medium" endarrowlength="medium"/>
                  </v:roundrect>
                  <v:shape id="_x0000_s1053" type="#_x0000_t202" style="position:absolute;left:83369;top:83368;width:2812877;height:2679651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  <w:tab w:val="left" w:pos="3360"/>
                              <w:tab w:val="left" w:pos="4200"/>
                            </w:tabs>
                            <w:spacing w:after="101" w:line="216" w:lineRule="auto"/>
                            <w:jc w:val="center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24"/>
                              <w:szCs w:val="24"/>
                              <w:u w:val="single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24"/>
                              <w:szCs w:val="24"/>
                              <w:u w:val="single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Maths</w:t>
                          </w:r>
                          <w:r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24"/>
                              <w:szCs w:val="24"/>
                              <w:u w:val="single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  <w:tab w:val="left" w:pos="3360"/>
                              <w:tab w:val="left" w:pos="4200"/>
                            </w:tabs>
                            <w:jc w:val="center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16"/>
                              <w:szCs w:val="16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Count from 0 in multiples</w:t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  <w:tab w:val="left" w:pos="3360"/>
                              <w:tab w:val="left" w:pos="4200"/>
                            </w:tabs>
                            <w:jc w:val="center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u w:val="none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16"/>
                              <w:szCs w:val="16"/>
                              <w:u w:val="none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Recognise the place value of each digit</w:t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  <w:tab w:val="left" w:pos="3360"/>
                              <w:tab w:val="left" w:pos="4200"/>
                            </w:tabs>
                            <w:jc w:val="center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u w:val="none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16"/>
                              <w:szCs w:val="16"/>
                              <w:u w:val="none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Compare and order numbers</w:t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  <w:tab w:val="left" w:pos="3360"/>
                              <w:tab w:val="left" w:pos="4200"/>
                            </w:tabs>
                            <w:jc w:val="center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u w:val="none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16"/>
                              <w:szCs w:val="16"/>
                              <w:u w:val="none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Add and subtract numbers mentally</w:t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  <w:tab w:val="left" w:pos="3360"/>
                              <w:tab w:val="left" w:pos="4200"/>
                            </w:tabs>
                            <w:jc w:val="center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u w:val="none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16"/>
                              <w:szCs w:val="16"/>
                              <w:u w:val="none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Add and subtract numbers using formal written methods E.g. column method </w:t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  <w:tab w:val="left" w:pos="3360"/>
                              <w:tab w:val="left" w:pos="4200"/>
                            </w:tabs>
                            <w:jc w:val="center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u w:val="none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16"/>
                              <w:szCs w:val="16"/>
                              <w:u w:val="none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Recall and use multiplication and division facts</w:t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  <w:tab w:val="left" w:pos="3360"/>
                              <w:tab w:val="left" w:pos="4200"/>
                            </w:tabs>
                            <w:jc w:val="center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u w:val="none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16"/>
                              <w:szCs w:val="16"/>
                              <w:u w:val="none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Solve number problems including missing number problems, using number facts, multiplication and division</w:t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  <w:tab w:val="left" w:pos="3360"/>
                              <w:tab w:val="left" w:pos="4200"/>
                            </w:tabs>
                            <w:jc w:val="center"/>
                          </w:pPr>
                          <w:r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u w:val="none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r>
                        </w:p>
                      </w:txbxContent>
                    </v:textbox>
                  </v:shape>
                </v:group>
                <v:shape id="_x0000_s1054" type="#_x0000_t66" style="position:absolute;left:5175642;top:2119530;width:823046;height:463077;rotation:7027907fd;" adj="6076,4320">
                  <v:fill color="#9BBB59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group id="_x0000_s1055" style="position:absolute;left:4946708;top:42476;width:1873724;height:1885107;" coordorigin="0,0" coordsize="1873724,1885107">
                  <v:roundrect id="_x0000_s1056" style="position:absolute;left:0;top:0;width:1873724;height:1885107;" adj="2160">
                    <v:fill color="#9BBB59" opacity="100.0%" type="solid"/>
                    <v:stroke filltype="solid" color="#FFFFFF" opacity="100.0%" weight="2.0pt" dashstyle="solid" endcap="flat" joinstyle="round" linestyle="single" startarrow="none" startarrowwidth="medium" startarrowlength="medium" endarrow="none" endarrowwidth="medium" endarrowlength="medium"/>
                  </v:roundrect>
                  <v:shape id="_x0000_s1057" type="#_x0000_t202" style="position:absolute;left:54880;top:54880;width:1763964;height:1775347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</w:tabs>
                            <w:spacing w:after="101" w:line="216" w:lineRule="auto"/>
                            <w:jc w:val="center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24"/>
                              <w:szCs w:val="24"/>
                              <w:u w:val="single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24"/>
                              <w:szCs w:val="24"/>
                              <w:u w:val="single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RE and French</w:t>
                          </w:r>
                          <w:r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24"/>
                              <w:szCs w:val="24"/>
                              <w:u w:val="single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</w:tabs>
                            <w:spacing w:after="67" w:line="216" w:lineRule="auto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u w:val="single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16"/>
                              <w:szCs w:val="16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To engage in conversations; ask and answer questions; express opinions and respond to those of others; seek clarification and help </w:t>
                          </w: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16"/>
                              <w:szCs w:val="16"/>
                              <w:u w:val="single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u w:val="single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</w:tabs>
                            <w:spacing w:after="67" w:line="216" w:lineRule="auto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u w:val="single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u w:val="single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</w:tabs>
                            <w:spacing w:after="67" w:line="216" w:lineRule="auto"/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16"/>
                              <w:szCs w:val="16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To understand how Christianity, introduced by the Romans, changed Pagan Britain.</w:t>
                          </w:r>
                        </w:p>
                      </w:txbxContent>
                    </v:textbox>
                  </v:shape>
                </v:group>
                <v:shape id="_x0000_s1058" type="#_x0000_t66" style="position:absolute;left:5539808;top:4340871;width:1245039;height:329021;rotation:14570782fd;" adj="2854,4320">
                  <v:fill color="#8064A2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group id="_x0000_s1059" style="position:absolute;left:7044364;top:5005809;width:2892444;height:2050209;" coordorigin="0,0" coordsize="2892444,2050209">
                  <v:roundrect id="_x0000_s1060" style="position:absolute;left:0;top:0;width:2892444;height:2050209;" adj="2160">
                    <v:fill color="#8064A2" opacity="100.0%" type="solid"/>
                    <v:stroke filltype="solid" color="#FFFFFF" opacity="100.0%" weight="2.0pt" dashstyle="solid" endcap="flat" joinstyle="round" linestyle="single" startarrow="none" startarrowwidth="medium" startarrowlength="medium" endarrow="none" endarrowwidth="medium" endarrowlength="medium"/>
                  </v:roundrect>
                  <v:shape id="_x0000_s1061" type="#_x0000_t202" style="position:absolute;left:60049;top:60049;width:2772346;height:1930111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  <w:tab w:val="left" w:pos="3360"/>
                              <w:tab w:val="left" w:pos="4200"/>
                            </w:tabs>
                            <w:spacing w:after="101" w:line="216" w:lineRule="auto"/>
                            <w:jc w:val="center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24"/>
                              <w:szCs w:val="24"/>
                              <w:u w:val="single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24"/>
                              <w:szCs w:val="24"/>
                              <w:u w:val="single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Histor</w:t>
                          </w: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24"/>
                              <w:szCs w:val="24"/>
                              <w:u w:val="single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y</w:t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  <w:tab w:val="left" w:pos="3360"/>
                              <w:tab w:val="left" w:pos="4200"/>
                            </w:tabs>
                            <w:spacing w:after="101" w:line="216" w:lineRule="auto"/>
                            <w:jc w:val="center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16"/>
                              <w:szCs w:val="16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To study the changes in Britain from the Stone Age to the Iron Age</w:t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  <w:tab w:val="left" w:pos="3360"/>
                              <w:tab w:val="left" w:pos="4200"/>
                            </w:tabs>
                            <w:spacing w:after="101" w:line="216" w:lineRule="auto"/>
                            <w:jc w:val="center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16"/>
                              <w:szCs w:val="16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To study Britain</w:t>
                          </w:r>
                          <w:r>
                            <w:rPr>
                              <w:rFonts w:ascii="Chalkboard" w:hAnsi="Chalkboard" w:hint="default"/>
                              <w:outline w:val="0"/>
                              <w:color w:val="ffffff"/>
                              <w:sz w:val="16"/>
                              <w:szCs w:val="16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’</w:t>
                          </w: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16"/>
                              <w:szCs w:val="16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s settlement by Anglo-Saxons and Scots</w:t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  <w:tab w:val="left" w:pos="3360"/>
                              <w:tab w:val="left" w:pos="4200"/>
                            </w:tabs>
                            <w:spacing w:after="101" w:line="216" w:lineRule="auto"/>
                            <w:jc w:val="center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16"/>
                              <w:szCs w:val="16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Take part in a local history study with particular focus on Sutton Hoo and West Stowe</w:t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  <w:tab w:val="left" w:pos="3360"/>
                              <w:tab w:val="left" w:pos="4200"/>
                            </w:tabs>
                            <w:spacing w:after="101" w:line="216" w:lineRule="auto"/>
                            <w:jc w:val="center"/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16"/>
                              <w:szCs w:val="16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To study an aspect or theme in British history that extends pupils</w:t>
                          </w:r>
                          <w:r>
                            <w:rPr>
                              <w:rFonts w:ascii="Chalkboard" w:hAnsi="Chalkboard" w:hint="default"/>
                              <w:outline w:val="0"/>
                              <w:color w:val="ffffff"/>
                              <w:sz w:val="16"/>
                              <w:szCs w:val="16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’ </w:t>
                          </w: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16"/>
                              <w:szCs w:val="16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chronological knowledge beyond 1066</w:t>
                          </w:r>
                          <w:r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24"/>
                              <w:szCs w:val="24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r>
                        </w:p>
                      </w:txbxContent>
                    </v:textbox>
                  </v:shape>
                </v:group>
                <v:shape id="_x0000_s1062" type="#_x0000_t66" style="position:absolute;left:5969461;top:3413858;width:701281;height:382798;rotation:11893477fd;" adj="5895,4320">
                  <v:fill color="#4BACC6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group id="_x0000_s1063" style="position:absolute;left:6809883;top:2849324;width:3076495;height:2139790;" coordorigin="0,0" coordsize="3076495,2139790">
                  <v:roundrect id="_x0000_s1064" style="position:absolute;left:0;top:0;width:3076495;height:2139790;" adj="2160">
                    <v:fill color="#4BACC6" opacity="100.0%" type="solid"/>
                    <v:stroke filltype="solid" color="#FFFFFF" opacity="100.0%" weight="2.0pt" dashstyle="solid" endcap="flat" joinstyle="round" linestyle="single" startarrow="none" startarrowwidth="medium" startarrowlength="medium" endarrow="none" endarrowwidth="medium" endarrowlength="medium"/>
                  </v:roundrect>
                  <v:shape id="_x0000_s1065" type="#_x0000_t202" style="position:absolute;left:62672;top:62672;width:2951151;height:2025875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  <w:tab w:val="left" w:pos="3360"/>
                              <w:tab w:val="left" w:pos="4200"/>
                            </w:tabs>
                            <w:spacing w:after="101" w:line="216" w:lineRule="auto"/>
                            <w:jc w:val="center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24"/>
                              <w:szCs w:val="24"/>
                              <w:u w:val="single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24"/>
                              <w:szCs w:val="24"/>
                              <w:u w:val="single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Geography </w:t>
                          </w:r>
                          <w:r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24"/>
                              <w:szCs w:val="24"/>
                              <w:u w:val="single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  <w:tab w:val="left" w:pos="3360"/>
                              <w:tab w:val="left" w:pos="4200"/>
                            </w:tabs>
                            <w:spacing w:after="67" w:line="216" w:lineRule="auto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16"/>
                              <w:szCs w:val="16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Describe and understand key aspects of: human geography, including: types of settlement and land use, economic activity including trade links, and the distribution of natural resources including energy, food, minerals and water </w:t>
                          </w:r>
                          <w:r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  <w:tab w:val="left" w:pos="3360"/>
                              <w:tab w:val="left" w:pos="4200"/>
                            </w:tabs>
                            <w:spacing w:after="67" w:line="216" w:lineRule="auto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16"/>
                              <w:szCs w:val="16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To use maps, atlases, globes and digital/computer mapping to locate countries and describe features studied </w:t>
                          </w:r>
                          <w:r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  <w:tab w:val="left" w:pos="3360"/>
                              <w:tab w:val="left" w:pos="4200"/>
                            </w:tabs>
                            <w:spacing w:after="67" w:line="216" w:lineRule="auto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16"/>
                              <w:szCs w:val="16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To use the eight points of a compass, four and six-figure grid references, symbols and key (including the use of Ordnance Survey maps) to build their knowledge of the United Kingdom and the wider world </w:t>
                          </w:r>
                          <w:r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  <w:tab w:val="left" w:pos="3360"/>
                              <w:tab w:val="left" w:pos="4200"/>
                            </w:tabs>
                            <w:spacing w:after="67" w:line="216" w:lineRule="auto"/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16"/>
                              <w:szCs w:val="16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To use fieldwork to observe, measure, record and present the human and physical features in the local area using a range of methods, including sketch maps, plans and graphs, and digital technologies.</w:t>
                          </w:r>
                        </w:p>
                      </w:txbxContent>
                    </v:textbox>
                  </v:shape>
                </v:group>
                <v:shape id="_x0000_s1066" type="#_x0000_t66" style="position:absolute;left:5130509;top:4518175;width:882937;height:463077;rotation:16450343fd;" adj="5664,4320">
                  <v:fill color="#F79646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group id="_x0000_s1067" style="position:absolute;left:5080024;top:5177663;width:1862862;height:1918783;" coordorigin="0,0" coordsize="1862862,1918783">
                  <v:roundrect id="_x0000_s1068" style="position:absolute;left:0;top:0;width:1862862;height:1918783;" adj="2160">
                    <v:fill color="#F79646" opacity="100.0%" type="solid"/>
                    <v:stroke filltype="solid" color="#FFFFFF" opacity="100.0%" weight="2.0pt" dashstyle="solid" endcap="flat" joinstyle="round" linestyle="single" startarrow="none" startarrowwidth="medium" startarrowlength="medium" endarrow="none" endarrowwidth="medium" endarrowlength="medium"/>
                  </v:roundrect>
                  <v:shape id="_x0000_s1069" type="#_x0000_t202" style="position:absolute;left:54561;top:54561;width:1753740;height:1809661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</w:tabs>
                            <w:spacing w:after="151" w:line="216" w:lineRule="auto"/>
                            <w:jc w:val="center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24"/>
                              <w:szCs w:val="24"/>
                              <w:u w:val="single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24"/>
                              <w:szCs w:val="24"/>
                              <w:u w:val="single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</w:tabs>
                            <w:spacing w:after="101" w:line="216" w:lineRule="auto"/>
                            <w:jc w:val="center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24"/>
                              <w:szCs w:val="24"/>
                              <w:u w:val="single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24"/>
                              <w:szCs w:val="24"/>
                              <w:u w:val="single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PE</w:t>
                          </w:r>
                          <w:r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24"/>
                              <w:szCs w:val="24"/>
                              <w:u w:val="single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</w:tabs>
                            <w:spacing w:after="84" w:line="216" w:lineRule="auto"/>
                            <w:jc w:val="center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20"/>
                              <w:szCs w:val="2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20"/>
                              <w:szCs w:val="20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Outdoor games with Premier Sport</w:t>
                          </w:r>
                          <w:r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20"/>
                              <w:szCs w:val="2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</w:tabs>
                            <w:spacing w:after="67" w:line="216" w:lineRule="auto"/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16"/>
                              <w:szCs w:val="16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To use running, jumping, throwing and catching in isolation and in combination </w:t>
                          </w:r>
                          <w:r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Caption"/>
                            <w:tabs>
                              <w:tab w:val="left" w:pos="840"/>
                              <w:tab w:val="left" w:pos="1680"/>
                              <w:tab w:val="left" w:pos="2520"/>
                            </w:tabs>
                            <w:spacing w:after="67" w:line="216" w:lineRule="auto"/>
                          </w:pPr>
                          <w:r>
                            <w:rPr>
                              <w:rFonts w:ascii="Chalkboard" w:hAnsi="Chalkboard"/>
                              <w:outline w:val="0"/>
                              <w:color w:val="ffffff"/>
                              <w:sz w:val="16"/>
                              <w:szCs w:val="16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To play competitive games, modified where appropriate [for example, badminton, basketball, cricket, football, hockey, netball, rounders and tennis], and apply basic principles suitable for attacking and defending </w:t>
                          </w:r>
                          <w:r>
                            <w:rPr>
                              <w:rFonts w:ascii="Chalkboard" w:cs="Chalkboard" w:hAnsi="Chalkboard" w:eastAsia="Chalkboard"/>
                              <w:outline w:val="0"/>
                              <w:color w:val="ffffff"/>
                              <w:sz w:val="16"/>
                              <w:szCs w:val="16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EE433C">
      <w:headerReference w:type="default" r:id="rId7"/>
      <w:footerReference w:type="default" r:id="rId8"/>
      <w:pgSz w:w="16840" w:h="11900" w:orient="landscape"/>
      <w:pgMar w:top="567" w:right="567" w:bottom="567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649" w:rsidRDefault="00836649">
      <w:r>
        <w:separator/>
      </w:r>
    </w:p>
  </w:endnote>
  <w:endnote w:type="continuationSeparator" w:id="0">
    <w:p w:rsidR="00836649" w:rsidRDefault="0083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lkboar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3C" w:rsidRDefault="00EE433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649" w:rsidRDefault="00836649">
      <w:r>
        <w:separator/>
      </w:r>
    </w:p>
  </w:footnote>
  <w:footnote w:type="continuationSeparator" w:id="0">
    <w:p w:rsidR="00836649" w:rsidRDefault="00836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33C" w:rsidRDefault="00EE433C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433C"/>
    <w:rsid w:val="00316B23"/>
    <w:rsid w:val="00836649"/>
    <w:rsid w:val="00EE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suppressAutoHyphens/>
      <w:outlineLvl w:val="0"/>
    </w:pPr>
    <w:rPr>
      <w:rFonts w:ascii="Cambria" w:hAnsi="Cambria" w:cs="Arial Unicode MS"/>
      <w:color w:val="000000"/>
      <w:sz w:val="36"/>
      <w:szCs w:val="36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2020-09-23T07:50:00Z</dcterms:created>
  <dcterms:modified xsi:type="dcterms:W3CDTF">2020-09-23T07:50:00Z</dcterms:modified>
</cp:coreProperties>
</file>